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27C171" w14:textId="77777777" w:rsidR="001B520A" w:rsidRDefault="001B520A" w:rsidP="001B520A">
      <w:pPr>
        <w:pStyle w:val="Standard"/>
        <w:spacing w:after="0"/>
        <w:ind w:right="-141"/>
        <w:jc w:val="both"/>
        <w:rPr>
          <w:rFonts w:ascii="HelveticaNeue LT 45 Light" w:eastAsia="Times New Roman" w:hAnsi="HelveticaNeue LT 45 Light" w:cs="Arial"/>
          <w:b/>
          <w:bCs/>
          <w:lang w:val="gl-ES" w:eastAsia="es-ES"/>
        </w:rPr>
      </w:pPr>
      <w:r>
        <w:rPr>
          <w:rFonts w:ascii="HelveticaNeue LT 45 Light" w:eastAsia="Times New Roman" w:hAnsi="HelveticaNeue LT 45 Light" w:cs="Arial"/>
          <w:b/>
          <w:bCs/>
          <w:lang w:val="gl-ES" w:eastAsia="es-ES"/>
        </w:rPr>
        <w:t>CONVOCATORIA E BASES DAS PROBAS PARA AMPLIAR A LISTAXE DE CONTRATACIÓN NA CATEGORÍA DE LOCUTOR/A PRESENTADOR/A</w:t>
      </w:r>
      <w:r w:rsidR="009A275A">
        <w:rPr>
          <w:rFonts w:ascii="HelveticaNeue LT 45 Light" w:eastAsia="Times New Roman" w:hAnsi="HelveticaNeue LT 45 Light" w:cs="Arial"/>
          <w:b/>
          <w:bCs/>
          <w:lang w:val="gl-ES" w:eastAsia="es-ES"/>
        </w:rPr>
        <w:t xml:space="preserve"> NA CORPORACIÓN RADIO E TELEVISIÓN DE GALICIA S.A.</w:t>
      </w:r>
    </w:p>
    <w:p w14:paraId="5534B902" w14:textId="77777777" w:rsidR="001B520A" w:rsidRDefault="001B520A" w:rsidP="001B520A">
      <w:pPr>
        <w:pStyle w:val="Standard"/>
        <w:spacing w:after="0"/>
        <w:ind w:right="-58"/>
        <w:jc w:val="both"/>
        <w:rPr>
          <w:rFonts w:ascii="HelveticaNeue LT 45 Light" w:eastAsia="Times New Roman" w:hAnsi="HelveticaNeue LT 45 Light" w:cs="Arial"/>
          <w:b/>
          <w:bCs/>
          <w:lang w:val="gl-ES" w:eastAsia="es-ES"/>
        </w:rPr>
      </w:pPr>
    </w:p>
    <w:p w14:paraId="62AA5AF7" w14:textId="77777777" w:rsidR="001B520A" w:rsidRDefault="001B520A" w:rsidP="009A275A">
      <w:pPr>
        <w:pStyle w:val="Standard"/>
        <w:pBdr>
          <w:bottom w:val="single" w:sz="4" w:space="1" w:color="auto"/>
        </w:pBdr>
        <w:spacing w:after="0"/>
        <w:ind w:right="-58"/>
        <w:jc w:val="both"/>
        <w:rPr>
          <w:rFonts w:ascii="HelveticaNeue LT 45 Light" w:eastAsia="Times New Roman" w:hAnsi="HelveticaNeue LT 45 Light" w:cs="Arial"/>
          <w:b/>
          <w:bCs/>
          <w:lang w:val="gl-ES" w:eastAsia="es-ES"/>
        </w:rPr>
      </w:pPr>
      <w:r>
        <w:rPr>
          <w:rFonts w:ascii="HelveticaNeue LT 45 Light" w:eastAsia="Times New Roman" w:hAnsi="HelveticaNeue LT 45 Light" w:cs="Arial"/>
          <w:b/>
          <w:bCs/>
          <w:lang w:val="gl-ES" w:eastAsia="es-ES"/>
        </w:rPr>
        <w:t>1. OBXECTO</w:t>
      </w:r>
    </w:p>
    <w:p w14:paraId="3C709C62" w14:textId="77777777" w:rsidR="001B520A" w:rsidRDefault="001B520A" w:rsidP="001B520A">
      <w:pPr>
        <w:pStyle w:val="Standard"/>
        <w:spacing w:after="0"/>
        <w:ind w:right="-58"/>
        <w:jc w:val="both"/>
        <w:rPr>
          <w:rFonts w:ascii="HelveticaNeue LT 45 Light" w:eastAsia="Times New Roman" w:hAnsi="HelveticaNeue LT 45 Light" w:cs="Arial"/>
          <w:lang w:val="gl-ES" w:eastAsia="es-ES"/>
        </w:rPr>
      </w:pPr>
    </w:p>
    <w:p w14:paraId="472C2F99" w14:textId="77777777" w:rsidR="001B520A" w:rsidRDefault="001B520A" w:rsidP="001B520A">
      <w:pPr>
        <w:pStyle w:val="Standard"/>
        <w:spacing w:after="0"/>
        <w:ind w:right="-58"/>
        <w:jc w:val="both"/>
        <w:rPr>
          <w:rFonts w:ascii="HelveticaNeue LT 45 Light" w:eastAsia="Times New Roman" w:hAnsi="HelveticaNeue LT 45 Light" w:cs="Arial"/>
          <w:lang w:val="gl-ES" w:eastAsia="es-ES"/>
        </w:rPr>
      </w:pPr>
      <w:r>
        <w:rPr>
          <w:rFonts w:ascii="HelveticaNeue LT 45 Light" w:eastAsia="Times New Roman" w:hAnsi="HelveticaNeue LT 45 Light" w:cs="Arial"/>
          <w:lang w:val="gl-ES" w:eastAsia="es-ES"/>
        </w:rPr>
        <w:t>Ampliar en 2 persoas a listaxe de contratación temporal para cubrir as necesidades existentes na categoría.</w:t>
      </w:r>
    </w:p>
    <w:p w14:paraId="052ACBD0" w14:textId="77777777" w:rsidR="001B520A" w:rsidRDefault="001B520A" w:rsidP="001B520A">
      <w:pPr>
        <w:pStyle w:val="Standard"/>
        <w:spacing w:after="0"/>
        <w:ind w:right="-58"/>
        <w:jc w:val="both"/>
        <w:rPr>
          <w:rFonts w:ascii="HelveticaNeue LT 45 Light" w:eastAsia="Times New Roman" w:hAnsi="HelveticaNeue LT 45 Light" w:cs="Arial"/>
          <w:lang w:val="gl-ES" w:eastAsia="es-ES"/>
        </w:rPr>
      </w:pPr>
    </w:p>
    <w:p w14:paraId="394C37BE" w14:textId="77777777" w:rsidR="00453F32" w:rsidRDefault="00453F32" w:rsidP="001B520A">
      <w:pPr>
        <w:pStyle w:val="Standard"/>
        <w:spacing w:after="0"/>
        <w:ind w:right="-58"/>
        <w:jc w:val="both"/>
        <w:rPr>
          <w:rFonts w:ascii="HelveticaNeue LT 45 Light" w:eastAsia="Times New Roman" w:hAnsi="HelveticaNeue LT 45 Light" w:cs="Arial"/>
          <w:lang w:val="gl-ES" w:eastAsia="es-ES"/>
        </w:rPr>
      </w:pPr>
    </w:p>
    <w:p w14:paraId="55D9AC20" w14:textId="77777777" w:rsidR="001B520A" w:rsidRDefault="001B520A" w:rsidP="009A275A">
      <w:pPr>
        <w:pStyle w:val="Standard"/>
        <w:pBdr>
          <w:bottom w:val="single" w:sz="4" w:space="1" w:color="auto"/>
        </w:pBdr>
        <w:spacing w:after="0"/>
        <w:ind w:right="-58"/>
        <w:jc w:val="both"/>
        <w:rPr>
          <w:rFonts w:ascii="HelveticaNeue LT 45 Light" w:eastAsia="Times New Roman" w:hAnsi="HelveticaNeue LT 45 Light" w:cs="Arial"/>
          <w:b/>
          <w:lang w:val="gl-ES" w:eastAsia="es-ES"/>
        </w:rPr>
      </w:pPr>
      <w:r>
        <w:rPr>
          <w:rFonts w:ascii="HelveticaNeue LT 45 Light" w:eastAsia="Times New Roman" w:hAnsi="HelveticaNeue LT 45 Light" w:cs="Arial"/>
          <w:b/>
          <w:lang w:val="gl-ES" w:eastAsia="es-ES"/>
        </w:rPr>
        <w:t>2. PUBLICIDADE</w:t>
      </w:r>
    </w:p>
    <w:p w14:paraId="1AAD1EFE" w14:textId="77777777" w:rsidR="001B520A" w:rsidRDefault="001B520A" w:rsidP="001B520A">
      <w:pPr>
        <w:pStyle w:val="Standard"/>
        <w:spacing w:after="0"/>
        <w:ind w:right="-58"/>
        <w:jc w:val="both"/>
        <w:rPr>
          <w:rFonts w:ascii="HelveticaNeue LT 45 Light" w:eastAsia="Times New Roman" w:hAnsi="HelveticaNeue LT 45 Light" w:cs="Arial"/>
          <w:lang w:val="gl-ES" w:eastAsia="es-ES"/>
        </w:rPr>
      </w:pPr>
    </w:p>
    <w:p w14:paraId="7E8AC82B" w14:textId="77777777" w:rsidR="001B520A" w:rsidRDefault="001B520A" w:rsidP="001B520A">
      <w:pPr>
        <w:pStyle w:val="Standard"/>
        <w:spacing w:after="0"/>
        <w:ind w:right="-58"/>
        <w:jc w:val="both"/>
      </w:pPr>
      <w:r>
        <w:rPr>
          <w:rFonts w:ascii="HelveticaNeue LT 45 Light" w:eastAsia="Times New Roman" w:hAnsi="HelveticaNeue LT 45 Light" w:cs="Arial"/>
          <w:lang w:val="gl-ES" w:eastAsia="es-ES"/>
        </w:rPr>
        <w:t>A convocatoria, as listaxes e o calendario de celebración das probas publicaranse na páxina web da CRTVG (</w:t>
      </w:r>
      <w:hyperlink r:id="rId7" w:history="1">
        <w:r>
          <w:rPr>
            <w:rFonts w:ascii="HelveticaNeue LT 45 Light" w:eastAsia="Times New Roman" w:hAnsi="HelveticaNeue LT 45 Light" w:cs="Arial"/>
            <w:color w:val="0000FF"/>
            <w:u w:val="single"/>
            <w:lang w:val="gl-ES" w:eastAsia="es-ES"/>
          </w:rPr>
          <w:t>www.crtvg.es</w:t>
        </w:r>
      </w:hyperlink>
      <w:r>
        <w:rPr>
          <w:rFonts w:ascii="HelveticaNeue LT 45 Light" w:eastAsia="Times New Roman" w:hAnsi="HelveticaNeue LT 45 Light" w:cs="Arial"/>
          <w:lang w:val="gl-ES" w:eastAsia="es-ES"/>
        </w:rPr>
        <w:t xml:space="preserve">), nomeadamente en </w:t>
      </w:r>
      <w:hyperlink r:id="rId8" w:history="1">
        <w:r>
          <w:rPr>
            <w:rFonts w:ascii="HelveticaNeue LT 45 Light" w:eastAsia="Times New Roman" w:hAnsi="HelveticaNeue LT 45 Light" w:cs="Arial"/>
            <w:color w:val="0000FF"/>
            <w:u w:val="single"/>
            <w:lang w:val="gl-ES" w:eastAsia="es-ES"/>
          </w:rPr>
          <w:t>https://www.crtvg.gal/ofertas-de-emprego</w:t>
        </w:r>
      </w:hyperlink>
      <w:r>
        <w:rPr>
          <w:rFonts w:ascii="HelveticaNeue LT 45 Light" w:eastAsia="Times New Roman" w:hAnsi="HelveticaNeue LT 45 Light" w:cs="Arial"/>
          <w:lang w:val="gl-ES" w:eastAsia="es-ES"/>
        </w:rPr>
        <w:t>, medio polo que se xestionarán todas as comunicacións relacionadas co desenvolvemento do proceso selectivo.</w:t>
      </w:r>
    </w:p>
    <w:p w14:paraId="2D2E07EB" w14:textId="77777777" w:rsidR="001B520A" w:rsidRDefault="001B520A" w:rsidP="001B520A">
      <w:pPr>
        <w:pStyle w:val="Standard"/>
        <w:spacing w:after="0"/>
        <w:ind w:right="-58"/>
        <w:jc w:val="both"/>
        <w:rPr>
          <w:rFonts w:ascii="HelveticaNeue LT 45 Light" w:eastAsia="Times New Roman" w:hAnsi="HelveticaNeue LT 45 Light" w:cs="Arial"/>
          <w:lang w:val="gl-ES" w:eastAsia="es-ES"/>
        </w:rPr>
      </w:pPr>
    </w:p>
    <w:p w14:paraId="59F2843B" w14:textId="77777777" w:rsidR="001B520A" w:rsidRDefault="001B520A" w:rsidP="001B520A">
      <w:pPr>
        <w:pStyle w:val="Standard"/>
        <w:spacing w:after="0"/>
        <w:ind w:right="-58"/>
        <w:jc w:val="both"/>
        <w:rPr>
          <w:rFonts w:ascii="HelveticaNeue LT 45 Light" w:eastAsia="Times New Roman" w:hAnsi="HelveticaNeue LT 45 Light" w:cs="Arial"/>
          <w:lang w:val="gl-ES" w:eastAsia="es-ES"/>
        </w:rPr>
      </w:pPr>
      <w:r>
        <w:rPr>
          <w:rFonts w:ascii="HelveticaNeue LT 45 Light" w:eastAsia="Times New Roman" w:hAnsi="HelveticaNeue LT 45 Light" w:cs="Arial"/>
          <w:lang w:val="gl-ES" w:eastAsia="es-ES"/>
        </w:rPr>
        <w:t>O anterior, sen prexuízo da publicación noutros medios coa finalidade de dar publicidade á convocatoria.</w:t>
      </w:r>
    </w:p>
    <w:p w14:paraId="47C7BEAC" w14:textId="77777777" w:rsidR="001B520A" w:rsidRDefault="001B520A" w:rsidP="001B520A">
      <w:pPr>
        <w:pStyle w:val="Standard"/>
        <w:spacing w:after="0"/>
        <w:ind w:right="-58"/>
        <w:jc w:val="both"/>
        <w:rPr>
          <w:rFonts w:ascii="HelveticaNeue LT 45 Light" w:eastAsia="Times New Roman" w:hAnsi="HelveticaNeue LT 45 Light" w:cs="Arial"/>
          <w:b/>
          <w:lang w:val="gl-ES" w:eastAsia="es-ES"/>
        </w:rPr>
      </w:pPr>
    </w:p>
    <w:p w14:paraId="61DDF659" w14:textId="77777777" w:rsidR="00453F32" w:rsidRDefault="00453F32" w:rsidP="001B520A">
      <w:pPr>
        <w:pStyle w:val="Standard"/>
        <w:spacing w:after="0"/>
        <w:ind w:right="-58"/>
        <w:jc w:val="both"/>
        <w:rPr>
          <w:rFonts w:ascii="HelveticaNeue LT 45 Light" w:eastAsia="Times New Roman" w:hAnsi="HelveticaNeue LT 45 Light" w:cs="Arial"/>
          <w:b/>
          <w:lang w:val="gl-ES" w:eastAsia="es-ES"/>
        </w:rPr>
      </w:pPr>
    </w:p>
    <w:p w14:paraId="54EAB442" w14:textId="77777777" w:rsidR="001B520A" w:rsidRDefault="001B520A" w:rsidP="009A275A">
      <w:pPr>
        <w:pStyle w:val="Standard"/>
        <w:pBdr>
          <w:bottom w:val="single" w:sz="4" w:space="1" w:color="auto"/>
        </w:pBdr>
        <w:spacing w:after="0"/>
        <w:ind w:right="-58"/>
        <w:jc w:val="both"/>
        <w:rPr>
          <w:rFonts w:ascii="HelveticaNeue LT 45 Light" w:eastAsia="Times New Roman" w:hAnsi="HelveticaNeue LT 45 Light" w:cs="Arial"/>
          <w:b/>
          <w:lang w:val="gl-ES" w:eastAsia="es-ES"/>
        </w:rPr>
      </w:pPr>
      <w:r>
        <w:rPr>
          <w:rFonts w:ascii="HelveticaNeue LT 45 Light" w:eastAsia="Times New Roman" w:hAnsi="HelveticaNeue LT 45 Light" w:cs="Arial"/>
          <w:b/>
          <w:lang w:val="gl-ES" w:eastAsia="es-ES"/>
        </w:rPr>
        <w:t xml:space="preserve">3. </w:t>
      </w:r>
      <w:r w:rsidR="009A275A">
        <w:rPr>
          <w:rFonts w:ascii="HelveticaNeue LT 45 Light" w:eastAsia="Times New Roman" w:hAnsi="HelveticaNeue LT 45 Light" w:cs="Arial"/>
          <w:b/>
          <w:lang w:val="gl-ES" w:eastAsia="es-ES"/>
        </w:rPr>
        <w:t>PERFIL DO POSTO</w:t>
      </w:r>
    </w:p>
    <w:p w14:paraId="4B1237C5" w14:textId="77777777" w:rsidR="001B520A" w:rsidRDefault="001B520A" w:rsidP="001B520A">
      <w:pPr>
        <w:pStyle w:val="Standard"/>
        <w:spacing w:after="0"/>
        <w:ind w:right="-58"/>
        <w:jc w:val="both"/>
        <w:rPr>
          <w:rFonts w:ascii="HelveticaNeue LT 45 Light" w:eastAsia="Times New Roman" w:hAnsi="HelveticaNeue LT 45 Light" w:cs="Arial"/>
          <w:lang w:val="gl-ES" w:eastAsia="es-ES"/>
        </w:rPr>
      </w:pPr>
    </w:p>
    <w:p w14:paraId="14F25AB5" w14:textId="77777777" w:rsidR="001B520A" w:rsidRDefault="001B520A" w:rsidP="001B520A">
      <w:pPr>
        <w:pStyle w:val="Standard"/>
        <w:spacing w:after="0"/>
        <w:ind w:right="-58"/>
        <w:jc w:val="both"/>
        <w:rPr>
          <w:rFonts w:ascii="HelveticaNeue LT 45 Light" w:eastAsia="Times New Roman" w:hAnsi="HelveticaNeue LT 45 Light" w:cs="Arial"/>
          <w:lang w:val="gl-ES" w:eastAsia="es-ES"/>
        </w:rPr>
      </w:pPr>
      <w:r>
        <w:rPr>
          <w:rFonts w:ascii="HelveticaNeue LT 45 Light" w:eastAsia="Times New Roman" w:hAnsi="HelveticaNeue LT 45 Light" w:cs="Arial"/>
          <w:lang w:val="gl-ES" w:eastAsia="es-ES"/>
        </w:rPr>
        <w:t xml:space="preserve">A categoría de Locutor/a presentador/a </w:t>
      </w:r>
      <w:r w:rsidR="009A275A">
        <w:rPr>
          <w:rFonts w:ascii="HelveticaNeue LT 45 Light" w:eastAsia="Times New Roman" w:hAnsi="HelveticaNeue LT 45 Light" w:cs="Arial"/>
          <w:lang w:val="gl-ES" w:eastAsia="es-ES"/>
        </w:rPr>
        <w:t>defínese</w:t>
      </w:r>
      <w:r>
        <w:rPr>
          <w:rFonts w:ascii="HelveticaNeue LT 45 Light" w:eastAsia="Times New Roman" w:hAnsi="HelveticaNeue LT 45 Light" w:cs="Arial"/>
          <w:lang w:val="gl-ES" w:eastAsia="es-ES"/>
        </w:rPr>
        <w:t xml:space="preserve"> como </w:t>
      </w:r>
      <w:r w:rsidR="009A275A">
        <w:rPr>
          <w:rFonts w:ascii="HelveticaNeue LT 45 Light" w:eastAsia="Times New Roman" w:hAnsi="HelveticaNeue LT 45 Light" w:cs="Arial"/>
          <w:lang w:val="gl-ES" w:eastAsia="es-ES"/>
        </w:rPr>
        <w:t>o/a</w:t>
      </w:r>
      <w:r>
        <w:rPr>
          <w:rFonts w:ascii="HelveticaNeue LT 45 Light" w:eastAsia="Times New Roman" w:hAnsi="HelveticaNeue LT 45 Light" w:cs="Arial"/>
          <w:lang w:val="gl-ES" w:eastAsia="es-ES"/>
        </w:rPr>
        <w:t xml:space="preserve"> profesional que, con experiencia acreditada, desenvolve funcións tales como:</w:t>
      </w:r>
    </w:p>
    <w:p w14:paraId="308E98F0" w14:textId="77777777" w:rsidR="001B520A" w:rsidRDefault="001B520A" w:rsidP="001B520A">
      <w:pPr>
        <w:pStyle w:val="Standard"/>
        <w:spacing w:after="0"/>
        <w:ind w:right="-58"/>
        <w:jc w:val="both"/>
        <w:rPr>
          <w:rFonts w:ascii="HelveticaNeue LT 45 Light" w:eastAsia="Times New Roman" w:hAnsi="HelveticaNeue LT 45 Light" w:cs="Arial"/>
          <w:lang w:val="gl-ES" w:eastAsia="es-ES"/>
        </w:rPr>
      </w:pPr>
    </w:p>
    <w:p w14:paraId="698DF817" w14:textId="77777777" w:rsidR="001B520A" w:rsidRDefault="001B520A" w:rsidP="001B520A">
      <w:pPr>
        <w:pStyle w:val="Standard"/>
        <w:numPr>
          <w:ilvl w:val="0"/>
          <w:numId w:val="3"/>
        </w:numPr>
        <w:spacing w:after="0" w:line="240" w:lineRule="auto"/>
        <w:ind w:left="720" w:right="-58" w:hanging="360"/>
        <w:jc w:val="both"/>
        <w:rPr>
          <w:rFonts w:ascii="HelveticaNeue LT 45 Light" w:eastAsia="Times New Roman" w:hAnsi="HelveticaNeue LT 45 Light" w:cs="Arial"/>
          <w:lang w:val="gl-ES" w:eastAsia="es-ES"/>
        </w:rPr>
      </w:pPr>
      <w:r>
        <w:rPr>
          <w:rFonts w:ascii="HelveticaNeue LT 45 Light" w:eastAsia="Times New Roman" w:hAnsi="HelveticaNeue LT 45 Light" w:cs="Arial"/>
          <w:lang w:val="gl-ES" w:eastAsia="es-ES"/>
        </w:rPr>
        <w:t>Presentar, dirixir, comentar, entrevistar e en xeral, aportar a súa presenza, voz e diálogo aos programas d</w:t>
      </w:r>
      <w:r w:rsidR="009A275A">
        <w:rPr>
          <w:rFonts w:ascii="HelveticaNeue LT 45 Light" w:eastAsia="Times New Roman" w:hAnsi="HelveticaNeue LT 45 Light" w:cs="Arial"/>
          <w:lang w:val="gl-ES" w:eastAsia="es-ES"/>
        </w:rPr>
        <w:t>a</w:t>
      </w:r>
      <w:r>
        <w:rPr>
          <w:rFonts w:ascii="HelveticaNeue LT 45 Light" w:eastAsia="Times New Roman" w:hAnsi="HelveticaNeue LT 45 Light" w:cs="Arial"/>
          <w:lang w:val="gl-ES" w:eastAsia="es-ES"/>
        </w:rPr>
        <w:t xml:space="preserve"> </w:t>
      </w:r>
      <w:r w:rsidR="009A275A">
        <w:rPr>
          <w:rFonts w:ascii="HelveticaNeue LT 45 Light" w:eastAsia="Times New Roman" w:hAnsi="HelveticaNeue LT 45 Light" w:cs="Arial"/>
          <w:lang w:val="gl-ES" w:eastAsia="es-ES"/>
        </w:rPr>
        <w:t>corporación</w:t>
      </w:r>
      <w:r>
        <w:rPr>
          <w:rFonts w:ascii="HelveticaNeue LT 45 Light" w:eastAsia="Times New Roman" w:hAnsi="HelveticaNeue LT 45 Light" w:cs="Arial"/>
          <w:lang w:val="gl-ES" w:eastAsia="es-ES"/>
        </w:rPr>
        <w:t xml:space="preserve"> con ou sen texto.</w:t>
      </w:r>
    </w:p>
    <w:p w14:paraId="06738072" w14:textId="77777777" w:rsidR="001B520A" w:rsidRDefault="001B520A" w:rsidP="001B520A">
      <w:pPr>
        <w:pStyle w:val="Standard"/>
        <w:spacing w:after="0" w:line="240" w:lineRule="auto"/>
        <w:ind w:left="720" w:right="-58" w:hanging="360"/>
        <w:jc w:val="both"/>
        <w:rPr>
          <w:rFonts w:ascii="HelveticaNeue LT 45 Light" w:eastAsia="Times New Roman" w:hAnsi="HelveticaNeue LT 45 Light" w:cs="Arial"/>
          <w:lang w:val="gl-ES" w:eastAsia="es-ES"/>
        </w:rPr>
      </w:pPr>
    </w:p>
    <w:p w14:paraId="18135315" w14:textId="77777777" w:rsidR="001B520A" w:rsidRDefault="001B520A" w:rsidP="001B520A">
      <w:pPr>
        <w:pStyle w:val="Standard"/>
        <w:numPr>
          <w:ilvl w:val="0"/>
          <w:numId w:val="2"/>
        </w:numPr>
        <w:spacing w:after="0" w:line="240" w:lineRule="auto"/>
        <w:ind w:left="720" w:right="-58" w:hanging="360"/>
        <w:jc w:val="both"/>
        <w:rPr>
          <w:rFonts w:ascii="HelveticaNeue LT 45 Light" w:eastAsia="Times New Roman" w:hAnsi="HelveticaNeue LT 45 Light" w:cs="Arial"/>
          <w:lang w:val="gl-ES" w:eastAsia="es-ES"/>
        </w:rPr>
      </w:pPr>
      <w:r>
        <w:rPr>
          <w:rFonts w:ascii="HelveticaNeue LT 45 Light" w:eastAsia="Times New Roman" w:hAnsi="HelveticaNeue LT 45 Light" w:cs="Arial"/>
          <w:lang w:val="gl-ES" w:eastAsia="es-ES"/>
        </w:rPr>
        <w:t>Dirixir programas de coloquio, entrevistas, retransmisións, actos culturais ou calquera outro evento, improvisando a locución se fose necesario.</w:t>
      </w:r>
    </w:p>
    <w:p w14:paraId="386712EA" w14:textId="77777777" w:rsidR="001B520A" w:rsidRDefault="001B520A" w:rsidP="001B520A">
      <w:pPr>
        <w:pStyle w:val="Standard"/>
        <w:spacing w:after="0" w:line="240" w:lineRule="auto"/>
        <w:ind w:left="720" w:right="-58" w:hanging="360"/>
        <w:jc w:val="both"/>
        <w:rPr>
          <w:rFonts w:ascii="HelveticaNeue LT 45 Light" w:eastAsia="Times New Roman" w:hAnsi="HelveticaNeue LT 45 Light" w:cs="Arial"/>
          <w:lang w:val="gl-ES" w:eastAsia="es-ES"/>
        </w:rPr>
      </w:pPr>
    </w:p>
    <w:p w14:paraId="654D5D05" w14:textId="77777777" w:rsidR="001B520A" w:rsidRPr="000C5D2C" w:rsidRDefault="009A275A" w:rsidP="001B520A">
      <w:pPr>
        <w:pStyle w:val="Standard"/>
        <w:numPr>
          <w:ilvl w:val="0"/>
          <w:numId w:val="2"/>
        </w:numPr>
        <w:spacing w:after="0" w:line="240" w:lineRule="auto"/>
        <w:ind w:left="720" w:right="-58" w:hanging="360"/>
        <w:jc w:val="both"/>
        <w:rPr>
          <w:rFonts w:ascii="HelveticaNeue LT 45 Light" w:eastAsia="Times New Roman" w:hAnsi="HelveticaNeue LT 45 Light" w:cs="Arial"/>
          <w:lang w:val="gl-ES" w:eastAsia="es-ES"/>
        </w:rPr>
      </w:pPr>
      <w:r w:rsidRPr="000C5D2C">
        <w:rPr>
          <w:rFonts w:ascii="HelveticaNeue LT 45 Light" w:eastAsia="Times New Roman" w:hAnsi="HelveticaNeue LT 45 Light" w:cs="Arial"/>
          <w:lang w:val="gl-ES" w:eastAsia="es-ES"/>
        </w:rPr>
        <w:t>Documentar</w:t>
      </w:r>
      <w:r w:rsidR="001B520A" w:rsidRPr="000C5D2C">
        <w:rPr>
          <w:rFonts w:ascii="HelveticaNeue LT 45 Light" w:eastAsia="Times New Roman" w:hAnsi="HelveticaNeue LT 45 Light" w:cs="Arial"/>
          <w:lang w:val="gl-ES" w:eastAsia="es-ES"/>
        </w:rPr>
        <w:t xml:space="preserve"> os temas, contidos e características dos programas nos que interveñen.</w:t>
      </w:r>
    </w:p>
    <w:p w14:paraId="63F663A1" w14:textId="77777777" w:rsidR="001B520A" w:rsidRPr="000C5D2C" w:rsidRDefault="001B520A" w:rsidP="001B520A">
      <w:pPr>
        <w:pStyle w:val="Standard"/>
        <w:spacing w:after="0" w:line="240" w:lineRule="auto"/>
        <w:ind w:left="720" w:right="-58" w:hanging="360"/>
        <w:jc w:val="both"/>
        <w:rPr>
          <w:rFonts w:ascii="HelveticaNeue LT 45 Light" w:eastAsia="Times New Roman" w:hAnsi="HelveticaNeue LT 45 Light" w:cs="Arial"/>
          <w:lang w:val="gl-ES" w:eastAsia="es-ES"/>
        </w:rPr>
      </w:pPr>
    </w:p>
    <w:p w14:paraId="7E58F705" w14:textId="77777777" w:rsidR="001B520A" w:rsidRPr="000C5D2C" w:rsidRDefault="009A275A" w:rsidP="009A275A">
      <w:pPr>
        <w:pStyle w:val="Standard"/>
        <w:spacing w:after="0" w:line="240" w:lineRule="auto"/>
        <w:ind w:right="-58"/>
        <w:jc w:val="both"/>
        <w:rPr>
          <w:rFonts w:ascii="HelveticaNeue LT 45 Light" w:eastAsia="Times New Roman" w:hAnsi="HelveticaNeue LT 45 Light" w:cs="Arial"/>
          <w:lang w:val="gl-ES" w:eastAsia="es-ES"/>
        </w:rPr>
      </w:pPr>
      <w:r w:rsidRPr="000C5D2C">
        <w:rPr>
          <w:rFonts w:ascii="HelveticaNeue LT 45 Light" w:eastAsia="Times New Roman" w:hAnsi="HelveticaNeue LT 45 Light" w:cs="Arial"/>
          <w:lang w:val="gl-ES" w:eastAsia="es-ES"/>
        </w:rPr>
        <w:t xml:space="preserve">A persoa dominará </w:t>
      </w:r>
      <w:r w:rsidR="001B520A" w:rsidRPr="000C5D2C">
        <w:rPr>
          <w:rFonts w:ascii="HelveticaNeue LT 45 Light" w:eastAsia="Times New Roman" w:hAnsi="HelveticaNeue LT 45 Light" w:cs="Arial"/>
          <w:lang w:val="gl-ES" w:eastAsia="es-ES"/>
        </w:rPr>
        <w:t>perfectamente o</w:t>
      </w:r>
      <w:r w:rsidRPr="000C5D2C">
        <w:rPr>
          <w:rFonts w:ascii="HelveticaNeue LT 45 Light" w:eastAsia="Times New Roman" w:hAnsi="HelveticaNeue LT 45 Light" w:cs="Arial"/>
          <w:lang w:val="gl-ES" w:eastAsia="es-ES"/>
        </w:rPr>
        <w:t>s</w:t>
      </w:r>
      <w:r w:rsidR="001B520A" w:rsidRPr="000C5D2C">
        <w:rPr>
          <w:rFonts w:ascii="HelveticaNeue LT 45 Light" w:eastAsia="Times New Roman" w:hAnsi="HelveticaNeue LT 45 Light" w:cs="Arial"/>
          <w:lang w:val="gl-ES" w:eastAsia="es-ES"/>
        </w:rPr>
        <w:t xml:space="preserve"> idiomas galego e castelán, usando os mesmos de acordo coa normativa aplicabl</w:t>
      </w:r>
      <w:r w:rsidR="003B4C37" w:rsidRPr="000C5D2C">
        <w:rPr>
          <w:rFonts w:ascii="HelveticaNeue LT 45 Light" w:eastAsia="Times New Roman" w:hAnsi="HelveticaNeue LT 45 Light" w:cs="Arial"/>
          <w:lang w:val="gl-ES" w:eastAsia="es-ES"/>
        </w:rPr>
        <w:t xml:space="preserve">e </w:t>
      </w:r>
      <w:r w:rsidRPr="000C5D2C">
        <w:rPr>
          <w:rFonts w:ascii="HelveticaNeue LT 45 Light" w:eastAsia="Times New Roman" w:hAnsi="HelveticaNeue LT 45 Light" w:cs="Arial"/>
          <w:lang w:val="gl-ES" w:eastAsia="es-ES"/>
        </w:rPr>
        <w:t xml:space="preserve">e coidará </w:t>
      </w:r>
      <w:r w:rsidR="001B520A" w:rsidRPr="000C5D2C">
        <w:rPr>
          <w:rFonts w:ascii="HelveticaNeue LT 45 Light" w:eastAsia="Times New Roman" w:hAnsi="HelveticaNeue LT 45 Light" w:cs="Arial"/>
          <w:lang w:val="gl-ES" w:eastAsia="es-ES"/>
        </w:rPr>
        <w:t>que a súa presenza sexa axeitada ao medio no que desenvolve o seu traballo.</w:t>
      </w:r>
    </w:p>
    <w:p w14:paraId="36096B5C" w14:textId="77777777" w:rsidR="001B520A" w:rsidRDefault="001B520A" w:rsidP="001B520A">
      <w:pPr>
        <w:pStyle w:val="Standard"/>
        <w:spacing w:after="0"/>
        <w:ind w:right="-58"/>
        <w:jc w:val="both"/>
        <w:rPr>
          <w:rFonts w:ascii="HelveticaNeue LT 45 Light" w:eastAsia="Times New Roman" w:hAnsi="HelveticaNeue LT 45 Light" w:cs="Arial"/>
          <w:b/>
          <w:lang w:val="gl-ES" w:eastAsia="es-ES"/>
        </w:rPr>
      </w:pPr>
    </w:p>
    <w:p w14:paraId="1A9771C0" w14:textId="77777777" w:rsidR="00453F32" w:rsidRDefault="00453F32" w:rsidP="001B520A">
      <w:pPr>
        <w:pStyle w:val="Standard"/>
        <w:spacing w:after="0"/>
        <w:ind w:right="-58"/>
        <w:jc w:val="both"/>
        <w:rPr>
          <w:rFonts w:ascii="HelveticaNeue LT 45 Light" w:eastAsia="Times New Roman" w:hAnsi="HelveticaNeue LT 45 Light" w:cs="Arial"/>
          <w:b/>
          <w:lang w:val="gl-ES" w:eastAsia="es-ES"/>
        </w:rPr>
      </w:pPr>
    </w:p>
    <w:p w14:paraId="22687BAB" w14:textId="77777777" w:rsidR="001B520A" w:rsidRDefault="001B520A" w:rsidP="009A275A">
      <w:pPr>
        <w:pStyle w:val="Standard"/>
        <w:pBdr>
          <w:bottom w:val="single" w:sz="4" w:space="1" w:color="auto"/>
        </w:pBdr>
        <w:spacing w:after="0"/>
        <w:ind w:right="-58"/>
        <w:jc w:val="both"/>
        <w:rPr>
          <w:rFonts w:ascii="HelveticaNeue LT 45 Light" w:eastAsia="Times New Roman" w:hAnsi="HelveticaNeue LT 45 Light" w:cs="Arial"/>
          <w:b/>
          <w:lang w:val="gl-ES" w:eastAsia="es-ES"/>
        </w:rPr>
      </w:pPr>
      <w:r>
        <w:rPr>
          <w:rFonts w:ascii="HelveticaNeue LT 45 Light" w:eastAsia="Times New Roman" w:hAnsi="HelveticaNeue LT 45 Light" w:cs="Arial"/>
          <w:b/>
          <w:lang w:val="gl-ES" w:eastAsia="es-ES"/>
        </w:rPr>
        <w:t>4. REQUISITOS DAS PERSOAS ASPIRANTES</w:t>
      </w:r>
    </w:p>
    <w:p w14:paraId="1D5D2165" w14:textId="77777777" w:rsidR="001B520A" w:rsidRDefault="001B520A" w:rsidP="001B520A">
      <w:pPr>
        <w:pStyle w:val="Standard"/>
        <w:spacing w:after="0"/>
        <w:ind w:right="-58"/>
        <w:jc w:val="both"/>
        <w:rPr>
          <w:rFonts w:ascii="HelveticaNeue LT 45 Light" w:eastAsia="Times New Roman" w:hAnsi="HelveticaNeue LT 45 Light" w:cs="Arial"/>
          <w:lang w:val="gl-ES" w:eastAsia="es-ES"/>
        </w:rPr>
      </w:pPr>
    </w:p>
    <w:p w14:paraId="18D6E41B" w14:textId="77777777" w:rsidR="001B520A" w:rsidRDefault="001B520A" w:rsidP="001B520A">
      <w:pPr>
        <w:pStyle w:val="Standard"/>
        <w:spacing w:after="0"/>
        <w:ind w:right="-58"/>
        <w:jc w:val="both"/>
        <w:rPr>
          <w:rFonts w:ascii="HelveticaNeue LT 45 Light" w:eastAsia="Times New Roman" w:hAnsi="HelveticaNeue LT 45 Light" w:cs="Arial"/>
          <w:lang w:val="gl-ES" w:eastAsia="es-ES"/>
        </w:rPr>
      </w:pPr>
      <w:r>
        <w:rPr>
          <w:rFonts w:ascii="HelveticaNeue LT 45 Light" w:eastAsia="Times New Roman" w:hAnsi="HelveticaNeue LT 45 Light" w:cs="Arial"/>
          <w:lang w:val="gl-ES" w:eastAsia="es-ES"/>
        </w:rPr>
        <w:t>Para poder presentarse ao proceso de selección, será obrigatorio o cumprimento dos seguintes requisitos á fin do prazo de presentación de solicitudes:</w:t>
      </w:r>
    </w:p>
    <w:p w14:paraId="06F98D12" w14:textId="77777777" w:rsidR="001B520A" w:rsidRDefault="001B520A" w:rsidP="001B520A">
      <w:pPr>
        <w:pStyle w:val="Standard"/>
        <w:spacing w:after="0"/>
        <w:ind w:right="-58"/>
        <w:jc w:val="both"/>
        <w:rPr>
          <w:rFonts w:ascii="HelveticaNeue LT 45 Light" w:eastAsia="Times New Roman" w:hAnsi="HelveticaNeue LT 45 Light" w:cs="Arial"/>
          <w:lang w:val="gl-ES" w:eastAsia="es-ES"/>
        </w:rPr>
      </w:pPr>
    </w:p>
    <w:p w14:paraId="2EA593ED" w14:textId="77777777" w:rsidR="001B520A" w:rsidRDefault="001B520A" w:rsidP="001B520A">
      <w:pPr>
        <w:pStyle w:val="Standard"/>
        <w:spacing w:after="0"/>
        <w:ind w:right="-58"/>
        <w:jc w:val="both"/>
        <w:rPr>
          <w:rFonts w:ascii="HelveticaNeue LT 45 Light" w:eastAsia="Times New Roman" w:hAnsi="HelveticaNeue LT 45 Light" w:cs="Arial"/>
          <w:lang w:val="gl-ES" w:eastAsia="es-ES"/>
        </w:rPr>
      </w:pPr>
      <w:r>
        <w:rPr>
          <w:rFonts w:ascii="HelveticaNeue LT 45 Light" w:eastAsia="Times New Roman" w:hAnsi="HelveticaNeue LT 45 Light" w:cs="Arial"/>
          <w:lang w:val="gl-ES" w:eastAsia="es-ES"/>
        </w:rPr>
        <w:lastRenderedPageBreak/>
        <w:t>4.1. Requisitos xerais:</w:t>
      </w:r>
    </w:p>
    <w:p w14:paraId="2128C144" w14:textId="77777777" w:rsidR="001B520A" w:rsidRDefault="001B520A" w:rsidP="001B520A">
      <w:pPr>
        <w:pStyle w:val="Standard"/>
        <w:spacing w:after="0"/>
        <w:ind w:right="-58"/>
        <w:jc w:val="both"/>
        <w:rPr>
          <w:rFonts w:ascii="HelveticaNeue LT 45 Light" w:eastAsia="Times New Roman" w:hAnsi="HelveticaNeue LT 45 Light" w:cs="Arial"/>
          <w:lang w:val="gl-ES" w:eastAsia="es-ES"/>
        </w:rPr>
      </w:pPr>
    </w:p>
    <w:p w14:paraId="338B2333" w14:textId="77777777" w:rsidR="001B520A" w:rsidRDefault="001B520A" w:rsidP="001B520A">
      <w:pPr>
        <w:pStyle w:val="Standard"/>
        <w:spacing w:after="0"/>
        <w:ind w:right="-58"/>
        <w:jc w:val="both"/>
        <w:rPr>
          <w:rFonts w:ascii="HelveticaNeue LT 45 Light" w:eastAsia="Times New Roman" w:hAnsi="HelveticaNeue LT 45 Light" w:cs="Arial"/>
          <w:lang w:val="gl-ES" w:eastAsia="es-ES"/>
        </w:rPr>
      </w:pPr>
      <w:r>
        <w:rPr>
          <w:rFonts w:ascii="HelveticaNeue LT 45 Light" w:eastAsia="Times New Roman" w:hAnsi="HelveticaNeue LT 45 Light" w:cs="Arial"/>
          <w:lang w:val="gl-ES" w:eastAsia="es-ES"/>
        </w:rPr>
        <w:t>4.1.1. Ter cumprido 16 anos de idade.</w:t>
      </w:r>
    </w:p>
    <w:p w14:paraId="7BD218AA" w14:textId="77777777" w:rsidR="001B520A" w:rsidRDefault="001B520A" w:rsidP="001B520A">
      <w:pPr>
        <w:pStyle w:val="Standard"/>
        <w:spacing w:after="0"/>
        <w:ind w:right="-58"/>
        <w:jc w:val="both"/>
        <w:rPr>
          <w:rFonts w:ascii="HelveticaNeue LT 45 Light" w:eastAsia="Times New Roman" w:hAnsi="HelveticaNeue LT 45 Light" w:cs="Arial"/>
          <w:lang w:val="gl-ES" w:eastAsia="es-ES"/>
        </w:rPr>
      </w:pPr>
    </w:p>
    <w:p w14:paraId="11EE5FE7" w14:textId="77777777" w:rsidR="001C78DA" w:rsidRPr="001C78DA" w:rsidRDefault="001C78DA" w:rsidP="001C78DA">
      <w:pPr>
        <w:suppressAutoHyphens/>
        <w:spacing w:after="0"/>
        <w:ind w:right="-58"/>
        <w:jc w:val="both"/>
        <w:rPr>
          <w:rFonts w:ascii="HelveticaNeue LT 45 Light" w:eastAsia="Times New Roman" w:hAnsi="HelveticaNeue LT 45 Light" w:cs="Arial"/>
          <w:lang w:val="gl-ES" w:eastAsia="es-ES"/>
        </w:rPr>
      </w:pPr>
      <w:r w:rsidRPr="001C78DA">
        <w:rPr>
          <w:rFonts w:ascii="HelveticaNeue LT 45 Light" w:eastAsia="Times New Roman" w:hAnsi="HelveticaNeue LT 45 Light" w:cs="Arial"/>
          <w:lang w:val="gl-ES" w:eastAsia="es-ES"/>
        </w:rPr>
        <w:t xml:space="preserve">4.1.2. Ser nacional dalgún dos estados membros da Unión Europea ou dalgún estado ao que, en virtude dos tratados internacionais celebrados pola Unión Europea e ratificados por España, lle sexa de aplicación a libre circulación de persoas traballadoras. Tamén poderán participar, calquera que sexa a súa nacionalidade, o/a cónxuxe dos/das españois, dos nacionais dalgún dos estados membros da Unión Europea, cando así o prevexa o correspondente tratado, e dos/as nacionais dalgún Estado ao cal, en virtude dos tratados internacionais celebrados pola Unión Europea e ratificados por España, lle sexa de aplicación a libre circulación de persoas traballadoras, sempre que non estean separados/as de dereito, así como as persoas descendentes e </w:t>
      </w:r>
      <w:proofErr w:type="spellStart"/>
      <w:r w:rsidRPr="001C78DA">
        <w:rPr>
          <w:rFonts w:ascii="HelveticaNeue LT 45 Light" w:eastAsia="Times New Roman" w:hAnsi="HelveticaNeue LT 45 Light" w:cs="Arial"/>
          <w:lang w:val="gl-ES" w:eastAsia="es-ES"/>
        </w:rPr>
        <w:t>oa</w:t>
      </w:r>
      <w:proofErr w:type="spellEnd"/>
      <w:r w:rsidRPr="001C78DA">
        <w:rPr>
          <w:rFonts w:ascii="HelveticaNeue LT 45 Light" w:eastAsia="Times New Roman" w:hAnsi="HelveticaNeue LT 45 Light" w:cs="Arial"/>
          <w:lang w:val="gl-ES" w:eastAsia="es-ES"/>
        </w:rPr>
        <w:t>/as do/a seu/súa cónxuxe, menores de vinte e un anos ou maiores da dita idade que vivan as súas expensas.</w:t>
      </w:r>
    </w:p>
    <w:p w14:paraId="6B106DA1" w14:textId="77777777" w:rsidR="001B520A" w:rsidRDefault="001B520A" w:rsidP="001B520A">
      <w:pPr>
        <w:pStyle w:val="Standard"/>
        <w:spacing w:after="0"/>
        <w:ind w:right="-58"/>
        <w:jc w:val="both"/>
        <w:rPr>
          <w:rFonts w:ascii="HelveticaNeue LT 45 Light" w:eastAsia="Times New Roman" w:hAnsi="HelveticaNeue LT 45 Light" w:cs="Arial"/>
          <w:lang w:val="gl-ES" w:eastAsia="es-ES"/>
        </w:rPr>
      </w:pPr>
    </w:p>
    <w:p w14:paraId="704A98A5" w14:textId="77777777" w:rsidR="001B520A" w:rsidRDefault="001B520A" w:rsidP="001B520A">
      <w:pPr>
        <w:pStyle w:val="Standard"/>
        <w:spacing w:after="0"/>
        <w:ind w:right="-58"/>
        <w:jc w:val="both"/>
        <w:rPr>
          <w:rFonts w:ascii="HelveticaNeue LT 45 Light" w:eastAsia="Times New Roman" w:hAnsi="HelveticaNeue LT 45 Light" w:cs="Arial"/>
          <w:lang w:val="gl-ES" w:eastAsia="es-ES"/>
        </w:rPr>
      </w:pPr>
      <w:r>
        <w:rPr>
          <w:rFonts w:ascii="HelveticaNeue LT 45 Light" w:eastAsia="Times New Roman" w:hAnsi="HelveticaNeue LT 45 Light" w:cs="Arial"/>
          <w:lang w:val="gl-ES" w:eastAsia="es-ES"/>
        </w:rPr>
        <w:t>Así mesmo, poderán participar as persoas estranxeiras con residencia legal en España en igualdade de condicións que os españois.</w:t>
      </w:r>
    </w:p>
    <w:p w14:paraId="78CEE627" w14:textId="77777777" w:rsidR="001B520A" w:rsidRDefault="001B520A" w:rsidP="001B520A">
      <w:pPr>
        <w:pStyle w:val="Standard"/>
        <w:spacing w:after="0"/>
        <w:ind w:right="-58"/>
        <w:jc w:val="both"/>
        <w:rPr>
          <w:rFonts w:ascii="HelveticaNeue LT 45 Light" w:eastAsia="Times New Roman" w:hAnsi="HelveticaNeue LT 45 Light" w:cs="Arial"/>
          <w:lang w:val="gl-ES" w:eastAsia="es-ES"/>
        </w:rPr>
      </w:pPr>
    </w:p>
    <w:p w14:paraId="34605BE2" w14:textId="77777777" w:rsidR="001B520A" w:rsidRDefault="001B520A" w:rsidP="001B520A">
      <w:pPr>
        <w:pStyle w:val="Standard"/>
        <w:spacing w:after="0"/>
        <w:ind w:right="-58"/>
        <w:jc w:val="both"/>
        <w:rPr>
          <w:rFonts w:ascii="HelveticaNeue LT 45 Light" w:eastAsia="Times New Roman" w:hAnsi="HelveticaNeue LT 45 Light" w:cs="Arial"/>
          <w:lang w:val="gl-ES" w:eastAsia="es-ES"/>
        </w:rPr>
      </w:pPr>
      <w:r>
        <w:rPr>
          <w:rFonts w:ascii="HelveticaNeue LT 45 Light" w:eastAsia="Times New Roman" w:hAnsi="HelveticaNeue LT 45 Light" w:cs="Arial"/>
          <w:lang w:val="gl-ES" w:eastAsia="es-ES"/>
        </w:rPr>
        <w:t>4.1.3. Posuír capacidade funcional para o desenvolvemento das tarefas.</w:t>
      </w:r>
    </w:p>
    <w:p w14:paraId="6FB1AE5D" w14:textId="77777777" w:rsidR="001B520A" w:rsidRDefault="001B520A" w:rsidP="001B520A">
      <w:pPr>
        <w:pStyle w:val="Standard"/>
        <w:spacing w:after="0"/>
        <w:ind w:right="-58"/>
        <w:jc w:val="both"/>
        <w:rPr>
          <w:rFonts w:ascii="HelveticaNeue LT 45 Light" w:eastAsia="Times New Roman" w:hAnsi="HelveticaNeue LT 45 Light" w:cs="Arial"/>
          <w:lang w:val="gl-ES" w:eastAsia="es-ES"/>
        </w:rPr>
      </w:pPr>
    </w:p>
    <w:p w14:paraId="0E7B07A5" w14:textId="77777777" w:rsidR="001B520A" w:rsidRDefault="001B520A" w:rsidP="001B520A">
      <w:pPr>
        <w:pStyle w:val="Standard"/>
        <w:spacing w:after="0"/>
        <w:ind w:right="-58"/>
        <w:jc w:val="both"/>
        <w:rPr>
          <w:rFonts w:ascii="HelveticaNeue LT 45 Light" w:eastAsia="Times New Roman" w:hAnsi="HelveticaNeue LT 45 Light" w:cs="Arial"/>
          <w:lang w:val="gl-ES" w:eastAsia="es-ES"/>
        </w:rPr>
      </w:pPr>
      <w:r>
        <w:rPr>
          <w:rFonts w:ascii="HelveticaNeue LT 45 Light" w:eastAsia="Times New Roman" w:hAnsi="HelveticaNeue LT 45 Light" w:cs="Arial"/>
          <w:lang w:val="gl-ES" w:eastAsia="es-ES"/>
        </w:rPr>
        <w:t>4.1.4. Non ter sido despedido/a mediante expediente disciplinario de ningunha Administración Pública ou dos órganos constitucionais ou estatutarios das Comunidades Autónomas nin encontrarse na situación de inhabilitación absoluta ou especial para o desempeño de empregos ou cargos públicos por resolución xudicial, cando se trata de acceder a mesma categoría profesional a que se pertencía.</w:t>
      </w:r>
    </w:p>
    <w:p w14:paraId="20E1011C" w14:textId="77777777" w:rsidR="001B520A" w:rsidRDefault="001B520A" w:rsidP="001B520A">
      <w:pPr>
        <w:pStyle w:val="Standard"/>
        <w:spacing w:after="0"/>
        <w:ind w:right="-58"/>
        <w:jc w:val="both"/>
        <w:rPr>
          <w:rFonts w:ascii="HelveticaNeue LT 45 Light" w:eastAsia="Times New Roman" w:hAnsi="HelveticaNeue LT 45 Light" w:cs="Arial"/>
          <w:lang w:val="gl-ES" w:eastAsia="es-ES"/>
        </w:rPr>
      </w:pPr>
    </w:p>
    <w:p w14:paraId="72F4638A" w14:textId="77777777" w:rsidR="001B520A" w:rsidRDefault="001B520A" w:rsidP="001B520A">
      <w:pPr>
        <w:pStyle w:val="Standard"/>
        <w:spacing w:after="0"/>
        <w:ind w:right="-58"/>
        <w:jc w:val="both"/>
        <w:rPr>
          <w:rFonts w:ascii="HelveticaNeue LT 45 Light" w:eastAsia="Times New Roman" w:hAnsi="HelveticaNeue LT 45 Light" w:cs="Arial"/>
          <w:lang w:val="gl-ES" w:eastAsia="es-ES"/>
        </w:rPr>
      </w:pPr>
      <w:r>
        <w:rPr>
          <w:rFonts w:ascii="HelveticaNeue LT 45 Light" w:eastAsia="Times New Roman" w:hAnsi="HelveticaNeue LT 45 Light" w:cs="Arial"/>
          <w:lang w:val="gl-ES" w:eastAsia="es-ES"/>
        </w:rPr>
        <w:t>No caso de ser persoa nacional doutro Estado, non atoparse inhabilitado/a ou en situación equivalente nin ter sido sometido/a a sanción disciplinaria ou equivalente que impida, no seu Estado, nos mesmos termos o acceso ao emprego público.</w:t>
      </w:r>
    </w:p>
    <w:p w14:paraId="249B9334" w14:textId="77777777" w:rsidR="001B520A" w:rsidRDefault="001B520A" w:rsidP="001B520A">
      <w:pPr>
        <w:pStyle w:val="Standard"/>
        <w:spacing w:after="0"/>
        <w:ind w:right="-58"/>
        <w:jc w:val="both"/>
        <w:rPr>
          <w:rFonts w:ascii="HelveticaNeue LT 45 Light" w:eastAsia="Times New Roman" w:hAnsi="HelveticaNeue LT 45 Light" w:cs="Arial"/>
          <w:lang w:val="gl-ES" w:eastAsia="es-ES"/>
        </w:rPr>
      </w:pPr>
    </w:p>
    <w:p w14:paraId="7F6B0548" w14:textId="77777777" w:rsidR="001B520A" w:rsidRDefault="001B520A" w:rsidP="001B520A">
      <w:pPr>
        <w:pStyle w:val="Standard"/>
        <w:spacing w:after="0"/>
        <w:ind w:right="-58"/>
        <w:jc w:val="both"/>
        <w:rPr>
          <w:rFonts w:ascii="HelveticaNeue LT 45 Light" w:eastAsia="Times New Roman" w:hAnsi="HelveticaNeue LT 45 Light" w:cs="Arial"/>
          <w:lang w:val="gl-ES" w:eastAsia="es-ES"/>
        </w:rPr>
      </w:pPr>
      <w:r>
        <w:rPr>
          <w:rFonts w:ascii="HelveticaNeue LT 45 Light" w:eastAsia="Times New Roman" w:hAnsi="HelveticaNeue LT 45 Light" w:cs="Arial"/>
          <w:lang w:val="gl-ES" w:eastAsia="es-ES"/>
        </w:rPr>
        <w:t>4.2. Requisitos Específicos:</w:t>
      </w:r>
    </w:p>
    <w:p w14:paraId="47B6A1BA" w14:textId="77777777" w:rsidR="001B520A" w:rsidRDefault="001B520A" w:rsidP="001B520A">
      <w:pPr>
        <w:pStyle w:val="Standard"/>
        <w:spacing w:after="0"/>
        <w:ind w:right="-58"/>
        <w:jc w:val="both"/>
        <w:rPr>
          <w:rFonts w:ascii="HelveticaNeue LT 45 Light" w:eastAsia="Times New Roman" w:hAnsi="HelveticaNeue LT 45 Light" w:cs="Arial"/>
          <w:lang w:val="gl-ES" w:eastAsia="es-ES"/>
        </w:rPr>
      </w:pPr>
    </w:p>
    <w:p w14:paraId="44673F1A" w14:textId="77777777" w:rsidR="001B520A" w:rsidRDefault="001B520A" w:rsidP="001B520A">
      <w:pPr>
        <w:pStyle w:val="Standard"/>
        <w:spacing w:after="0"/>
        <w:ind w:right="-58"/>
        <w:jc w:val="both"/>
      </w:pPr>
      <w:r>
        <w:rPr>
          <w:rFonts w:ascii="HelveticaNeue LT 45 Light" w:eastAsia="Times New Roman" w:hAnsi="HelveticaNeue LT 45 Light" w:cs="Arial"/>
          <w:lang w:val="gl-ES" w:eastAsia="es-ES"/>
        </w:rPr>
        <w:t>4.2.1. Estar en posesión dunha titulación superior universitaria</w:t>
      </w:r>
      <w:r>
        <w:rPr>
          <w:rFonts w:ascii="HelveticaNeue LT 45 Light" w:eastAsia="Times New Roman" w:hAnsi="HelveticaNeue LT 45 Light" w:cs="Times New Roman"/>
          <w:color w:val="000000"/>
          <w:lang w:val="gl-ES" w:eastAsia="es-ES"/>
        </w:rPr>
        <w:t xml:space="preserve"> ou equivalente</w:t>
      </w:r>
      <w:r>
        <w:rPr>
          <w:rFonts w:ascii="HelveticaNeue LT 45 Light" w:eastAsia="Times New Roman" w:hAnsi="HelveticaNeue LT 45 Light" w:cs="Arial"/>
          <w:lang w:val="gl-ES" w:eastAsia="es-ES"/>
        </w:rPr>
        <w:t>. No caso de titulacións obtidas no estranxeiro, deberán estar en posesión da credencial que acredite a súa homologación na data de finalización do prazo de presentación de solicitudes.</w:t>
      </w:r>
    </w:p>
    <w:p w14:paraId="47EC9CD0" w14:textId="77777777" w:rsidR="001B520A" w:rsidRDefault="001B520A" w:rsidP="001B520A">
      <w:pPr>
        <w:pStyle w:val="Standard"/>
        <w:spacing w:after="0"/>
        <w:ind w:right="-58"/>
        <w:jc w:val="both"/>
        <w:rPr>
          <w:rFonts w:ascii="HelveticaNeue LT 45 Light" w:eastAsia="Times New Roman" w:hAnsi="HelveticaNeue LT 45 Light" w:cs="Arial"/>
          <w:lang w:val="gl-ES" w:eastAsia="es-ES"/>
        </w:rPr>
      </w:pPr>
    </w:p>
    <w:p w14:paraId="5B48C5A1" w14:textId="77777777" w:rsidR="001B520A" w:rsidRDefault="001B520A" w:rsidP="001B520A">
      <w:pPr>
        <w:pStyle w:val="Standard"/>
        <w:spacing w:after="0"/>
        <w:ind w:right="-58"/>
        <w:jc w:val="both"/>
        <w:rPr>
          <w:rFonts w:ascii="HelveticaNeue LT 45 Light" w:eastAsia="Times New Roman" w:hAnsi="HelveticaNeue LT 45 Light" w:cs="Arial"/>
          <w:lang w:val="gl-ES" w:eastAsia="es-ES"/>
        </w:rPr>
      </w:pPr>
      <w:r w:rsidRPr="000C5D2C">
        <w:rPr>
          <w:rFonts w:ascii="HelveticaNeue LT 45 Light" w:eastAsia="Times New Roman" w:hAnsi="HelveticaNeue LT 45 Light" w:cs="Arial"/>
          <w:lang w:val="gl-ES" w:eastAsia="es-ES"/>
        </w:rPr>
        <w:t>4.2.2. Estar en posesión de experiencia laboral</w:t>
      </w:r>
      <w:r w:rsidR="003B4C37" w:rsidRPr="000C5D2C">
        <w:rPr>
          <w:rFonts w:ascii="HelveticaNeue LT 45 Light" w:eastAsia="Times New Roman" w:hAnsi="HelveticaNeue LT 45 Light" w:cs="Arial"/>
          <w:lang w:val="gl-ES" w:eastAsia="es-ES"/>
        </w:rPr>
        <w:t xml:space="preserve"> acreditada</w:t>
      </w:r>
      <w:r w:rsidRPr="000C5D2C">
        <w:rPr>
          <w:rFonts w:ascii="HelveticaNeue LT 45 Light" w:eastAsia="Times New Roman" w:hAnsi="HelveticaNeue LT 45 Light" w:cs="Arial"/>
          <w:lang w:val="gl-ES" w:eastAsia="es-ES"/>
        </w:rPr>
        <w:t xml:space="preserve"> no desenvolvemento profesional das </w:t>
      </w:r>
      <w:r>
        <w:rPr>
          <w:rFonts w:ascii="HelveticaNeue LT 45 Light" w:eastAsia="Times New Roman" w:hAnsi="HelveticaNeue LT 45 Light" w:cs="Arial"/>
          <w:lang w:val="gl-ES" w:eastAsia="es-ES"/>
        </w:rPr>
        <w:t>funcións que definen a categor</w:t>
      </w:r>
      <w:r w:rsidR="003B4C37">
        <w:rPr>
          <w:rFonts w:ascii="HelveticaNeue LT 45 Light" w:eastAsia="Times New Roman" w:hAnsi="HelveticaNeue LT 45 Light" w:cs="Arial"/>
          <w:lang w:val="gl-ES" w:eastAsia="es-ES"/>
        </w:rPr>
        <w:t>ía de locutor/a presentador/a. A d</w:t>
      </w:r>
      <w:r>
        <w:rPr>
          <w:rFonts w:ascii="HelveticaNeue LT 45 Light" w:eastAsia="Times New Roman" w:hAnsi="HelveticaNeue LT 45 Light" w:cs="Arial"/>
          <w:lang w:val="gl-ES" w:eastAsia="es-ES"/>
        </w:rPr>
        <w:t xml:space="preserve">ita experiencia debe incluír necesariamente a presentación </w:t>
      </w:r>
      <w:r w:rsidR="0091669B">
        <w:rPr>
          <w:rFonts w:ascii="HelveticaNeue LT 45 Light" w:eastAsia="Times New Roman" w:hAnsi="HelveticaNeue LT 45 Light" w:cs="Arial"/>
          <w:lang w:val="gl-ES" w:eastAsia="es-ES"/>
        </w:rPr>
        <w:t>nun ou varios medios televisivo</w:t>
      </w:r>
      <w:r>
        <w:rPr>
          <w:rFonts w:ascii="HelveticaNeue LT 45 Light" w:eastAsia="Times New Roman" w:hAnsi="HelveticaNeue LT 45 Light" w:cs="Arial"/>
          <w:lang w:val="gl-ES" w:eastAsia="es-ES"/>
        </w:rPr>
        <w:t>s de carácter autonómico ou estatal.</w:t>
      </w:r>
    </w:p>
    <w:p w14:paraId="11D2AB2D" w14:textId="77777777" w:rsidR="001B520A" w:rsidRDefault="001B520A" w:rsidP="001B520A">
      <w:pPr>
        <w:pStyle w:val="Standard"/>
        <w:spacing w:after="0"/>
        <w:ind w:right="-58"/>
        <w:jc w:val="both"/>
        <w:rPr>
          <w:rFonts w:ascii="HelveticaNeue LT 45 Light" w:eastAsia="Times New Roman" w:hAnsi="HelveticaNeue LT 45 Light" w:cs="Arial"/>
          <w:b/>
          <w:smallCaps/>
          <w:lang w:val="gl-ES" w:eastAsia="es-ES"/>
        </w:rPr>
      </w:pPr>
    </w:p>
    <w:p w14:paraId="1E999A72" w14:textId="77777777" w:rsidR="00453F32" w:rsidRDefault="00453F32" w:rsidP="001B520A">
      <w:pPr>
        <w:pStyle w:val="Standard"/>
        <w:spacing w:after="0"/>
        <w:ind w:right="-58"/>
        <w:jc w:val="both"/>
        <w:rPr>
          <w:rFonts w:ascii="HelveticaNeue LT 45 Light" w:eastAsia="Times New Roman" w:hAnsi="HelveticaNeue LT 45 Light" w:cs="Arial"/>
          <w:b/>
          <w:smallCaps/>
          <w:lang w:val="gl-ES" w:eastAsia="es-ES"/>
        </w:rPr>
      </w:pPr>
    </w:p>
    <w:p w14:paraId="343EAB87" w14:textId="77777777" w:rsidR="00453F32" w:rsidRDefault="00453F32" w:rsidP="001B520A">
      <w:pPr>
        <w:pStyle w:val="Standard"/>
        <w:spacing w:after="0"/>
        <w:ind w:right="-58"/>
        <w:jc w:val="both"/>
        <w:rPr>
          <w:rFonts w:ascii="HelveticaNeue LT 45 Light" w:eastAsia="Times New Roman" w:hAnsi="HelveticaNeue LT 45 Light" w:cs="Arial"/>
          <w:b/>
          <w:smallCaps/>
          <w:lang w:val="gl-ES" w:eastAsia="es-ES"/>
        </w:rPr>
      </w:pPr>
    </w:p>
    <w:p w14:paraId="59FD9039" w14:textId="77777777" w:rsidR="001B520A" w:rsidRDefault="001B520A" w:rsidP="00866463">
      <w:pPr>
        <w:pStyle w:val="Standard"/>
        <w:pBdr>
          <w:bottom w:val="single" w:sz="4" w:space="1" w:color="auto"/>
        </w:pBdr>
        <w:spacing w:after="0"/>
        <w:ind w:right="-58"/>
        <w:jc w:val="both"/>
        <w:rPr>
          <w:rFonts w:ascii="HelveticaNeue LT 45 Light" w:eastAsia="Times New Roman" w:hAnsi="HelveticaNeue LT 45 Light" w:cs="Arial"/>
          <w:b/>
          <w:lang w:val="gl-ES" w:eastAsia="es-ES"/>
        </w:rPr>
      </w:pPr>
      <w:r>
        <w:rPr>
          <w:rFonts w:ascii="HelveticaNeue LT 45 Light" w:eastAsia="Times New Roman" w:hAnsi="HelveticaNeue LT 45 Light" w:cs="Arial"/>
          <w:b/>
          <w:lang w:val="gl-ES" w:eastAsia="es-ES"/>
        </w:rPr>
        <w:lastRenderedPageBreak/>
        <w:t>5. TRIBUNAL</w:t>
      </w:r>
    </w:p>
    <w:p w14:paraId="6F92C15B" w14:textId="77777777" w:rsidR="001B520A" w:rsidRDefault="001B520A" w:rsidP="001B520A">
      <w:pPr>
        <w:pStyle w:val="Standard"/>
        <w:spacing w:after="0"/>
        <w:ind w:right="-58"/>
        <w:jc w:val="both"/>
        <w:rPr>
          <w:rFonts w:ascii="HelveticaNeue LT 45 Light" w:eastAsia="Times New Roman" w:hAnsi="HelveticaNeue LT 45 Light" w:cs="Arial"/>
          <w:lang w:val="gl-ES" w:eastAsia="es-ES"/>
        </w:rPr>
      </w:pPr>
    </w:p>
    <w:p w14:paraId="6C10BA6A" w14:textId="77777777" w:rsidR="001B520A" w:rsidRDefault="001B520A" w:rsidP="001B520A">
      <w:pPr>
        <w:pStyle w:val="Standard"/>
        <w:spacing w:after="0"/>
        <w:ind w:right="-58"/>
        <w:jc w:val="both"/>
        <w:rPr>
          <w:rFonts w:ascii="HelveticaNeue LT 45 Light" w:eastAsia="Times New Roman" w:hAnsi="HelveticaNeue LT 45 Light" w:cs="Arial"/>
          <w:lang w:val="gl-ES" w:eastAsia="es-ES"/>
        </w:rPr>
      </w:pPr>
      <w:r>
        <w:rPr>
          <w:rFonts w:ascii="HelveticaNeue LT 45 Light" w:eastAsia="Times New Roman" w:hAnsi="HelveticaNeue LT 45 Light" w:cs="Arial"/>
          <w:lang w:val="gl-ES" w:eastAsia="es-ES"/>
        </w:rPr>
        <w:t>5.1. O tribunal encargado de valorar as probas estará formado polas seguintes persoas:</w:t>
      </w:r>
    </w:p>
    <w:p w14:paraId="58CC662C" w14:textId="77777777" w:rsidR="001B520A" w:rsidRDefault="001B520A" w:rsidP="001B520A">
      <w:pPr>
        <w:pStyle w:val="Standard"/>
        <w:spacing w:after="0"/>
        <w:ind w:right="-58"/>
        <w:jc w:val="both"/>
        <w:rPr>
          <w:rFonts w:ascii="HelveticaNeue LT 45 Light" w:eastAsia="Times New Roman" w:hAnsi="HelveticaNeue LT 45 Light" w:cs="Arial"/>
          <w:lang w:val="gl-ES" w:eastAsia="es-ES"/>
        </w:rPr>
      </w:pPr>
    </w:p>
    <w:p w14:paraId="347894F4" w14:textId="77777777" w:rsidR="001B520A" w:rsidRDefault="001B520A" w:rsidP="001B520A">
      <w:pPr>
        <w:pStyle w:val="Standard"/>
        <w:numPr>
          <w:ilvl w:val="0"/>
          <w:numId w:val="4"/>
        </w:numPr>
        <w:spacing w:after="0" w:line="240" w:lineRule="auto"/>
        <w:ind w:left="720" w:right="-58" w:hanging="360"/>
        <w:jc w:val="both"/>
        <w:rPr>
          <w:rFonts w:ascii="HelveticaNeue LT 45 Light" w:eastAsia="Times New Roman" w:hAnsi="HelveticaNeue LT 45 Light" w:cs="Arial"/>
          <w:lang w:val="gl-ES" w:eastAsia="es-ES"/>
        </w:rPr>
      </w:pPr>
      <w:r w:rsidRPr="000C5D2C">
        <w:rPr>
          <w:rFonts w:ascii="HelveticaNeue LT 45 Light" w:eastAsia="Times New Roman" w:hAnsi="HelveticaNeue LT 45 Light" w:cs="Arial"/>
          <w:lang w:val="gl-ES" w:eastAsia="es-ES"/>
        </w:rPr>
        <w:t xml:space="preserve">Concepción Pombo </w:t>
      </w:r>
      <w:proofErr w:type="spellStart"/>
      <w:r w:rsidRPr="000C5D2C">
        <w:rPr>
          <w:rFonts w:ascii="HelveticaNeue LT 45 Light" w:eastAsia="Times New Roman" w:hAnsi="HelveticaNeue LT 45 Light" w:cs="Arial"/>
          <w:lang w:val="gl-ES" w:eastAsia="es-ES"/>
        </w:rPr>
        <w:t>Romero</w:t>
      </w:r>
      <w:proofErr w:type="spellEnd"/>
      <w:r w:rsidR="003B4C37" w:rsidRPr="000C5D2C">
        <w:rPr>
          <w:rFonts w:ascii="HelveticaNeue LT 45 Light" w:eastAsia="Times New Roman" w:hAnsi="HelveticaNeue LT 45 Light" w:cs="Arial"/>
          <w:lang w:val="gl-ES" w:eastAsia="es-ES"/>
        </w:rPr>
        <w:t xml:space="preserve"> (Directora da Área de Información e Documentación)</w:t>
      </w:r>
      <w:r w:rsidRPr="000C5D2C">
        <w:rPr>
          <w:rFonts w:ascii="HelveticaNeue LT 45 Light" w:eastAsia="Times New Roman" w:hAnsi="HelveticaNeue LT 45 Light" w:cs="Arial"/>
          <w:lang w:val="gl-ES" w:eastAsia="es-ES"/>
        </w:rPr>
        <w:t xml:space="preserve">, </w:t>
      </w:r>
      <w:r>
        <w:rPr>
          <w:rFonts w:ascii="HelveticaNeue LT 45 Light" w:eastAsia="Times New Roman" w:hAnsi="HelveticaNeue LT 45 Light" w:cs="Arial"/>
          <w:lang w:val="gl-ES" w:eastAsia="es-ES"/>
        </w:rPr>
        <w:t>presidenta.</w:t>
      </w:r>
    </w:p>
    <w:p w14:paraId="10F72EDC" w14:textId="77777777" w:rsidR="001B520A" w:rsidRPr="000C5D2C" w:rsidRDefault="000C5D2C" w:rsidP="001B520A">
      <w:pPr>
        <w:pStyle w:val="Standard"/>
        <w:numPr>
          <w:ilvl w:val="0"/>
          <w:numId w:val="1"/>
        </w:numPr>
        <w:spacing w:after="0" w:line="240" w:lineRule="auto"/>
        <w:ind w:left="720" w:right="-58" w:hanging="360"/>
        <w:jc w:val="both"/>
        <w:rPr>
          <w:rFonts w:ascii="HelveticaNeue LT 45 Light" w:eastAsia="Times New Roman" w:hAnsi="HelveticaNeue LT 45 Light" w:cs="Arial"/>
          <w:lang w:val="gl-ES" w:eastAsia="es-ES"/>
        </w:rPr>
      </w:pPr>
      <w:r w:rsidRPr="000C5D2C">
        <w:rPr>
          <w:rFonts w:ascii="HelveticaNeue LT 45 Light" w:eastAsia="Times New Roman" w:hAnsi="HelveticaNeue LT 45 Light" w:cs="Arial"/>
          <w:lang w:val="gl-ES" w:eastAsia="es-ES"/>
        </w:rPr>
        <w:t xml:space="preserve">Raquel Fernández </w:t>
      </w:r>
      <w:proofErr w:type="spellStart"/>
      <w:r w:rsidRPr="000C5D2C">
        <w:rPr>
          <w:rFonts w:ascii="HelveticaNeue LT 45 Light" w:eastAsia="Times New Roman" w:hAnsi="HelveticaNeue LT 45 Light" w:cs="Arial"/>
          <w:lang w:val="gl-ES" w:eastAsia="es-ES"/>
        </w:rPr>
        <w:t>Montero</w:t>
      </w:r>
      <w:proofErr w:type="spellEnd"/>
      <w:r w:rsidR="003B4C37" w:rsidRPr="000C5D2C">
        <w:rPr>
          <w:rFonts w:ascii="HelveticaNeue LT 45 Light" w:eastAsia="Times New Roman" w:hAnsi="HelveticaNeue LT 45 Light" w:cs="Arial"/>
          <w:lang w:val="gl-ES" w:eastAsia="es-ES"/>
        </w:rPr>
        <w:t xml:space="preserve"> (</w:t>
      </w:r>
      <w:r w:rsidRPr="000C5D2C">
        <w:rPr>
          <w:rFonts w:ascii="HelveticaNeue LT 45 Light" w:eastAsia="Times New Roman" w:hAnsi="HelveticaNeue LT 45 Light" w:cs="Arial"/>
          <w:lang w:val="gl-ES" w:eastAsia="es-ES"/>
        </w:rPr>
        <w:t>redactora</w:t>
      </w:r>
      <w:r w:rsidR="003B4C37" w:rsidRPr="000C5D2C">
        <w:rPr>
          <w:rFonts w:ascii="HelveticaNeue LT 45 Light" w:eastAsia="Times New Roman" w:hAnsi="HelveticaNeue LT 45 Light" w:cs="Arial"/>
          <w:lang w:val="gl-ES" w:eastAsia="es-ES"/>
        </w:rPr>
        <w:t>)</w:t>
      </w:r>
      <w:r w:rsidR="001B520A" w:rsidRPr="000C5D2C">
        <w:rPr>
          <w:rFonts w:ascii="HelveticaNeue LT 45 Light" w:eastAsia="Times New Roman" w:hAnsi="HelveticaNeue LT 45 Light" w:cs="Arial"/>
          <w:lang w:val="gl-ES" w:eastAsia="es-ES"/>
        </w:rPr>
        <w:t>, vogal.</w:t>
      </w:r>
    </w:p>
    <w:p w14:paraId="75CD55B5" w14:textId="77777777" w:rsidR="001B520A" w:rsidRDefault="001B520A" w:rsidP="001B520A">
      <w:pPr>
        <w:pStyle w:val="Standard"/>
        <w:numPr>
          <w:ilvl w:val="0"/>
          <w:numId w:val="1"/>
        </w:numPr>
        <w:spacing w:after="0" w:line="240" w:lineRule="auto"/>
        <w:ind w:left="720" w:right="-58" w:hanging="360"/>
        <w:jc w:val="both"/>
        <w:rPr>
          <w:rFonts w:ascii="HelveticaNeue LT 45 Light" w:eastAsia="Times New Roman" w:hAnsi="HelveticaNeue LT 45 Light" w:cs="Arial"/>
          <w:lang w:val="gl-ES" w:eastAsia="es-ES"/>
        </w:rPr>
      </w:pPr>
      <w:r>
        <w:rPr>
          <w:rFonts w:ascii="HelveticaNeue LT 45 Light" w:eastAsia="Times New Roman" w:hAnsi="HelveticaNeue LT 45 Light" w:cs="Arial"/>
          <w:lang w:val="gl-ES" w:eastAsia="es-ES"/>
        </w:rPr>
        <w:t>Paulino Novo Folgueira (asesor lingüístico da CRTVG), vogal.</w:t>
      </w:r>
    </w:p>
    <w:p w14:paraId="615DEBE6" w14:textId="4D85ED4F" w:rsidR="001B520A" w:rsidRDefault="001B520A" w:rsidP="001B520A">
      <w:pPr>
        <w:pStyle w:val="Standard"/>
        <w:numPr>
          <w:ilvl w:val="0"/>
          <w:numId w:val="1"/>
        </w:numPr>
        <w:spacing w:after="0" w:line="240" w:lineRule="auto"/>
        <w:ind w:left="720" w:right="-58" w:hanging="360"/>
        <w:jc w:val="both"/>
        <w:rPr>
          <w:rFonts w:ascii="HelveticaNeue LT 45 Light" w:eastAsia="Times New Roman" w:hAnsi="HelveticaNeue LT 45 Light" w:cs="Arial"/>
          <w:lang w:val="gl-ES" w:eastAsia="es-ES"/>
        </w:rPr>
      </w:pPr>
      <w:r>
        <w:rPr>
          <w:rFonts w:ascii="HelveticaNeue LT 45 Light" w:eastAsia="Times New Roman" w:hAnsi="HelveticaNeue LT 45 Light" w:cs="Arial"/>
          <w:lang w:val="gl-ES" w:eastAsia="es-ES"/>
        </w:rPr>
        <w:t xml:space="preserve">Mercedes </w:t>
      </w:r>
      <w:proofErr w:type="spellStart"/>
      <w:r>
        <w:rPr>
          <w:rFonts w:ascii="HelveticaNeue LT 45 Light" w:eastAsia="Times New Roman" w:hAnsi="HelveticaNeue LT 45 Light" w:cs="Arial"/>
          <w:lang w:val="gl-ES" w:eastAsia="es-ES"/>
        </w:rPr>
        <w:t>Blasco</w:t>
      </w:r>
      <w:proofErr w:type="spellEnd"/>
      <w:r>
        <w:rPr>
          <w:rFonts w:ascii="HelveticaNeue LT 45 Light" w:eastAsia="Times New Roman" w:hAnsi="HelveticaNeue LT 45 Light" w:cs="Arial"/>
          <w:lang w:val="gl-ES" w:eastAsia="es-ES"/>
        </w:rPr>
        <w:t xml:space="preserve"> Zas (xefa do servizo de Formación e </w:t>
      </w:r>
      <w:r w:rsidR="001C78DA">
        <w:rPr>
          <w:rFonts w:ascii="HelveticaNeue LT 45 Light" w:eastAsia="Times New Roman" w:hAnsi="HelveticaNeue LT 45 Light" w:cs="Arial"/>
          <w:lang w:val="gl-ES" w:eastAsia="es-ES"/>
        </w:rPr>
        <w:t>Selección</w:t>
      </w:r>
      <w:r>
        <w:rPr>
          <w:rFonts w:ascii="HelveticaNeue LT 45 Light" w:eastAsia="Times New Roman" w:hAnsi="HelveticaNeue LT 45 Light" w:cs="Arial"/>
          <w:lang w:val="gl-ES" w:eastAsia="es-ES"/>
        </w:rPr>
        <w:t>), secretaria.</w:t>
      </w:r>
    </w:p>
    <w:p w14:paraId="6B2FCD2A" w14:textId="77777777" w:rsidR="001B520A" w:rsidRDefault="001B520A" w:rsidP="001B520A">
      <w:pPr>
        <w:pStyle w:val="Standard"/>
        <w:spacing w:after="0"/>
        <w:ind w:right="-58"/>
        <w:jc w:val="both"/>
        <w:rPr>
          <w:rFonts w:ascii="HelveticaNeue LT 45 Light" w:eastAsia="Times New Roman" w:hAnsi="HelveticaNeue LT 45 Light" w:cs="Arial"/>
          <w:lang w:val="gl-ES" w:eastAsia="es-ES"/>
        </w:rPr>
      </w:pPr>
    </w:p>
    <w:p w14:paraId="23DEB2B4" w14:textId="77777777" w:rsidR="001B520A" w:rsidRDefault="001B520A" w:rsidP="001B520A">
      <w:pPr>
        <w:pStyle w:val="Standard"/>
        <w:spacing w:after="0"/>
        <w:ind w:right="-58"/>
        <w:jc w:val="both"/>
        <w:rPr>
          <w:rFonts w:ascii="HelveticaNeue LT 45 Light" w:eastAsia="Times New Roman" w:hAnsi="HelveticaNeue LT 45 Light" w:cs="Arial"/>
          <w:lang w:val="gl-ES" w:eastAsia="es-ES"/>
        </w:rPr>
      </w:pPr>
      <w:r>
        <w:rPr>
          <w:rFonts w:ascii="HelveticaNeue LT 45 Light" w:eastAsia="Times New Roman" w:hAnsi="HelveticaNeue LT 45 Light" w:cs="Arial"/>
          <w:lang w:val="gl-ES" w:eastAsia="es-ES"/>
        </w:rPr>
        <w:t>5.2. O desenvolvemento do proceso realizarase consonte ao principios de igualdade, mérito e capacidade, publicidade, concorrencia competitiva, transparencia e deberase garantir o segredo das probas.</w:t>
      </w:r>
    </w:p>
    <w:p w14:paraId="317A7357" w14:textId="77777777" w:rsidR="001B520A" w:rsidRDefault="001B520A" w:rsidP="001B520A">
      <w:pPr>
        <w:pStyle w:val="Standard"/>
        <w:spacing w:after="0"/>
        <w:ind w:right="-58"/>
        <w:jc w:val="both"/>
        <w:rPr>
          <w:rFonts w:ascii="HelveticaNeue LT 45 Light" w:eastAsia="Times New Roman" w:hAnsi="HelveticaNeue LT 45 Light" w:cs="Arial"/>
          <w:lang w:val="gl-ES" w:eastAsia="es-ES"/>
        </w:rPr>
      </w:pPr>
    </w:p>
    <w:p w14:paraId="41A7A32D" w14:textId="0C0ED04E" w:rsidR="001B520A" w:rsidRDefault="001B520A" w:rsidP="001B520A">
      <w:pPr>
        <w:pStyle w:val="Standard"/>
        <w:spacing w:after="0"/>
        <w:ind w:right="-58"/>
        <w:jc w:val="both"/>
        <w:rPr>
          <w:rFonts w:ascii="HelveticaNeue LT 45 Light" w:eastAsia="Times New Roman" w:hAnsi="HelveticaNeue LT 45 Light" w:cs="Arial"/>
          <w:lang w:val="gl-ES" w:eastAsia="es-ES"/>
        </w:rPr>
      </w:pPr>
      <w:r>
        <w:rPr>
          <w:rFonts w:ascii="HelveticaNeue LT 45 Light" w:eastAsia="Times New Roman" w:hAnsi="HelveticaNeue LT 45 Light" w:cs="Arial"/>
          <w:lang w:val="gl-ES" w:eastAsia="es-ES"/>
        </w:rPr>
        <w:t xml:space="preserve">5.3. As persoas membros do órgano de selección asinarán unha declaración de non atoparse </w:t>
      </w:r>
      <w:proofErr w:type="spellStart"/>
      <w:r>
        <w:rPr>
          <w:rFonts w:ascii="HelveticaNeue LT 45 Light" w:eastAsia="Times New Roman" w:hAnsi="HelveticaNeue LT 45 Light" w:cs="Arial"/>
          <w:lang w:val="gl-ES" w:eastAsia="es-ES"/>
        </w:rPr>
        <w:t>incursas</w:t>
      </w:r>
      <w:proofErr w:type="spellEnd"/>
      <w:r>
        <w:rPr>
          <w:rFonts w:ascii="HelveticaNeue LT 45 Light" w:eastAsia="Times New Roman" w:hAnsi="HelveticaNeue LT 45 Light" w:cs="Arial"/>
          <w:lang w:val="gl-ES" w:eastAsia="es-ES"/>
        </w:rPr>
        <w:t xml:space="preserve"> en ningún dos motivos de abstención previstos no artigo 23 da Lei 40/2015, de 1 de outubro, do Réxime xurídico do sector público. Se á vista das listaxes de persoas participantes observasen que concorren neles algúns dos citados motivos deberán absterse de participar e notificaranllo ao órgano que convoca.</w:t>
      </w:r>
    </w:p>
    <w:p w14:paraId="572BD5A1" w14:textId="77777777" w:rsidR="001B520A" w:rsidRDefault="001B520A" w:rsidP="001B520A">
      <w:pPr>
        <w:pStyle w:val="Standard"/>
        <w:spacing w:after="0"/>
        <w:ind w:right="-58"/>
        <w:jc w:val="both"/>
        <w:rPr>
          <w:rFonts w:ascii="HelveticaNeue LT 45 Light" w:eastAsia="Times New Roman" w:hAnsi="HelveticaNeue LT 45 Light" w:cs="Arial"/>
          <w:lang w:val="gl-ES" w:eastAsia="es-ES"/>
        </w:rPr>
      </w:pPr>
    </w:p>
    <w:p w14:paraId="47AF6AFD" w14:textId="77777777" w:rsidR="001B520A" w:rsidRDefault="001B520A" w:rsidP="001B520A">
      <w:pPr>
        <w:pStyle w:val="Standard"/>
        <w:spacing w:after="0"/>
        <w:ind w:right="-58"/>
        <w:jc w:val="both"/>
        <w:rPr>
          <w:rFonts w:ascii="HelveticaNeue LT 45 Light" w:eastAsia="Times New Roman" w:hAnsi="HelveticaNeue LT 45 Light" w:cs="Arial"/>
          <w:lang w:val="gl-ES" w:eastAsia="es-ES"/>
        </w:rPr>
      </w:pPr>
      <w:r>
        <w:rPr>
          <w:rFonts w:ascii="HelveticaNeue LT 45 Light" w:eastAsia="Times New Roman" w:hAnsi="HelveticaNeue LT 45 Light" w:cs="Arial"/>
          <w:lang w:val="gl-ES" w:eastAsia="es-ES"/>
        </w:rPr>
        <w:t>5.4. Adoptaranse os medios necesarios para que as persoas aspirantes cunha discapacidade igual ou superior ao 33%, que precisen adaptacións, poidan desenvolver as probas en condicións de igualdade.</w:t>
      </w:r>
    </w:p>
    <w:p w14:paraId="2FA83C29" w14:textId="77777777" w:rsidR="001B520A" w:rsidRDefault="001B520A" w:rsidP="001B520A">
      <w:pPr>
        <w:pStyle w:val="Standard"/>
        <w:spacing w:after="0"/>
        <w:ind w:right="-58"/>
        <w:jc w:val="both"/>
        <w:rPr>
          <w:rFonts w:ascii="HelveticaNeue LT 45 Light" w:eastAsia="Times New Roman" w:hAnsi="HelveticaNeue LT 45 Light" w:cs="Arial"/>
          <w:lang w:val="gl-ES" w:eastAsia="es-ES"/>
        </w:rPr>
      </w:pPr>
    </w:p>
    <w:p w14:paraId="6418B8F9" w14:textId="77777777" w:rsidR="001B520A" w:rsidRDefault="001B520A" w:rsidP="001B520A">
      <w:pPr>
        <w:pStyle w:val="Standard"/>
        <w:spacing w:after="0"/>
        <w:ind w:right="-58"/>
        <w:jc w:val="both"/>
        <w:rPr>
          <w:rFonts w:ascii="HelveticaNeue LT 45 Light" w:eastAsia="Times New Roman" w:hAnsi="HelveticaNeue LT 45 Light" w:cs="Arial"/>
          <w:lang w:val="gl-ES" w:eastAsia="es-ES"/>
        </w:rPr>
      </w:pPr>
      <w:r>
        <w:rPr>
          <w:rFonts w:ascii="HelveticaNeue LT 45 Light" w:eastAsia="Times New Roman" w:hAnsi="HelveticaNeue LT 45 Light" w:cs="Arial"/>
          <w:lang w:val="gl-ES" w:eastAsia="es-ES"/>
        </w:rPr>
        <w:t>5.5. A persoa coa condición de lingüista encargarase de cualificar en exclusividade a proba de galego. O resto das persoas que compoñen o tribunal encargaranse da elaboración e puntuación do resto das probas, con excepción da persoa que ostente a secretaría que non elaborará as probas nin as puntuará.</w:t>
      </w:r>
    </w:p>
    <w:p w14:paraId="237D1E9F" w14:textId="77777777" w:rsidR="001B520A" w:rsidRDefault="001B520A" w:rsidP="001B520A">
      <w:pPr>
        <w:pStyle w:val="Standard"/>
        <w:spacing w:after="0"/>
        <w:ind w:right="-58"/>
        <w:jc w:val="both"/>
        <w:rPr>
          <w:rFonts w:ascii="HelveticaNeue LT 45 Light" w:eastAsia="Times New Roman" w:hAnsi="HelveticaNeue LT 45 Light" w:cs="Arial"/>
          <w:lang w:val="gl-ES" w:eastAsia="es-ES"/>
        </w:rPr>
      </w:pPr>
    </w:p>
    <w:p w14:paraId="120C7E66" w14:textId="77777777" w:rsidR="001B520A" w:rsidRDefault="001B520A" w:rsidP="001B520A">
      <w:pPr>
        <w:pStyle w:val="Standard"/>
        <w:spacing w:after="0"/>
        <w:ind w:right="-58"/>
        <w:jc w:val="both"/>
        <w:rPr>
          <w:rFonts w:ascii="HelveticaNeue LT 45 Light" w:eastAsia="Times New Roman" w:hAnsi="HelveticaNeue LT 45 Light" w:cs="Arial"/>
          <w:lang w:val="gl-ES" w:eastAsia="es-ES"/>
        </w:rPr>
      </w:pPr>
      <w:r>
        <w:rPr>
          <w:rFonts w:ascii="HelveticaNeue LT 45 Light" w:eastAsia="Times New Roman" w:hAnsi="HelveticaNeue LT 45 Light" w:cs="Arial"/>
          <w:lang w:val="gl-ES" w:eastAsia="es-ES"/>
        </w:rPr>
        <w:t>5.6. O tribunal poderá dispoñer a incorporación aos seus traballos de persoas coa condición de asesoras especialistas para todas ou algunha das probas, que se limitarán ao exercicio exclusivo das súas especialidades técnicas, polas que colaborarán co órgano de selección. Deberán absterse de participar cando concorran as circunstancias previstas no art. 23 da Lei 40/2015, de 1 de outubro, do Réxime xurídico do sector público e notificaranllo ao órgano que convoca.</w:t>
      </w:r>
    </w:p>
    <w:p w14:paraId="0459D138" w14:textId="77777777" w:rsidR="001B520A" w:rsidRDefault="001B520A" w:rsidP="001B520A">
      <w:pPr>
        <w:pStyle w:val="Standard"/>
        <w:spacing w:after="0"/>
        <w:ind w:right="-58"/>
        <w:jc w:val="both"/>
        <w:rPr>
          <w:rFonts w:ascii="HelveticaNeue LT 45 Light" w:eastAsia="Times New Roman" w:hAnsi="HelveticaNeue LT 45 Light" w:cs="Arial"/>
          <w:b/>
          <w:smallCaps/>
          <w:lang w:val="gl-ES" w:eastAsia="es-ES"/>
        </w:rPr>
      </w:pPr>
    </w:p>
    <w:p w14:paraId="3AD836B8" w14:textId="77777777" w:rsidR="00453F32" w:rsidRDefault="00453F32" w:rsidP="001B520A">
      <w:pPr>
        <w:pStyle w:val="Standard"/>
        <w:spacing w:after="0"/>
        <w:ind w:right="-58"/>
        <w:jc w:val="both"/>
        <w:rPr>
          <w:rFonts w:ascii="HelveticaNeue LT 45 Light" w:eastAsia="Times New Roman" w:hAnsi="HelveticaNeue LT 45 Light" w:cs="Arial"/>
          <w:b/>
          <w:smallCaps/>
          <w:lang w:val="gl-ES" w:eastAsia="es-ES"/>
        </w:rPr>
      </w:pPr>
    </w:p>
    <w:p w14:paraId="04BC13BC" w14:textId="77777777" w:rsidR="001B520A" w:rsidRDefault="001B520A" w:rsidP="00866463">
      <w:pPr>
        <w:pStyle w:val="Standard"/>
        <w:pBdr>
          <w:bottom w:val="single" w:sz="4" w:space="1" w:color="auto"/>
        </w:pBdr>
        <w:spacing w:after="0"/>
        <w:ind w:right="-58"/>
        <w:jc w:val="both"/>
        <w:rPr>
          <w:rFonts w:ascii="HelveticaNeue LT 45 Light" w:eastAsia="Times New Roman" w:hAnsi="HelveticaNeue LT 45 Light" w:cs="Arial"/>
          <w:b/>
          <w:lang w:val="gl-ES" w:eastAsia="es-ES"/>
        </w:rPr>
      </w:pPr>
      <w:r>
        <w:rPr>
          <w:rFonts w:ascii="HelveticaNeue LT 45 Light" w:eastAsia="Times New Roman" w:hAnsi="HelveticaNeue LT 45 Light" w:cs="Arial"/>
          <w:b/>
          <w:lang w:val="gl-ES" w:eastAsia="es-ES"/>
        </w:rPr>
        <w:t>6. PROCEDEMENTO DE INSCRICIÓN E LISTAXES DE PERSOAS ADMITIDAS E EXCLUÍDAS</w:t>
      </w:r>
    </w:p>
    <w:p w14:paraId="3E4DC43A" w14:textId="77777777" w:rsidR="001B520A" w:rsidRDefault="001B520A" w:rsidP="001B520A">
      <w:pPr>
        <w:pStyle w:val="Standard"/>
        <w:spacing w:after="0"/>
        <w:ind w:right="-58"/>
        <w:jc w:val="both"/>
        <w:rPr>
          <w:rFonts w:ascii="HelveticaNeue LT 45 Light" w:eastAsia="Times New Roman" w:hAnsi="HelveticaNeue LT 45 Light" w:cs="Arial"/>
          <w:lang w:val="gl-ES" w:eastAsia="es-ES"/>
        </w:rPr>
      </w:pPr>
    </w:p>
    <w:p w14:paraId="486DB000" w14:textId="77777777" w:rsidR="001B520A" w:rsidRDefault="001B520A" w:rsidP="001B520A">
      <w:pPr>
        <w:pStyle w:val="Standard"/>
        <w:spacing w:after="0"/>
        <w:ind w:right="-58"/>
        <w:jc w:val="both"/>
        <w:rPr>
          <w:rFonts w:ascii="HelveticaNeue LT 45 Light" w:eastAsia="Times New Roman" w:hAnsi="HelveticaNeue LT 45 Light" w:cs="Arial"/>
          <w:lang w:val="gl-ES" w:eastAsia="es-ES"/>
        </w:rPr>
      </w:pPr>
      <w:r>
        <w:rPr>
          <w:rFonts w:ascii="HelveticaNeue LT 45 Light" w:eastAsia="Times New Roman" w:hAnsi="HelveticaNeue LT 45 Light" w:cs="Arial"/>
          <w:lang w:val="gl-ES" w:eastAsia="es-ES"/>
        </w:rPr>
        <w:t xml:space="preserve">6.1. As persoas aspirantes deberán enviar por correo electrónico ao enderezo </w:t>
      </w:r>
      <w:proofErr w:type="spellStart"/>
      <w:r>
        <w:rPr>
          <w:rFonts w:ascii="HelveticaNeue LT 45 Light" w:eastAsia="Times New Roman" w:hAnsi="HelveticaNeue LT 45 Light" w:cs="Arial"/>
          <w:lang w:val="gl-ES" w:eastAsia="es-ES"/>
        </w:rPr>
        <w:t>proceso.seleccion@crtvg.gal</w:t>
      </w:r>
      <w:proofErr w:type="spellEnd"/>
      <w:r>
        <w:rPr>
          <w:rFonts w:ascii="HelveticaNeue LT 45 Light" w:eastAsia="Times New Roman" w:hAnsi="HelveticaNeue LT 45 Light" w:cs="Arial"/>
          <w:lang w:val="gl-ES" w:eastAsia="es-ES"/>
        </w:rPr>
        <w:t xml:space="preserve"> unha solicitude, segundo modelo do anexo I, e a documentación que se indica a continuación:</w:t>
      </w:r>
    </w:p>
    <w:p w14:paraId="3305BC0E" w14:textId="77777777" w:rsidR="001B520A" w:rsidRDefault="001B520A" w:rsidP="001B520A">
      <w:pPr>
        <w:pStyle w:val="Standard"/>
        <w:spacing w:after="0"/>
        <w:ind w:right="-58"/>
        <w:jc w:val="both"/>
        <w:rPr>
          <w:rFonts w:ascii="HelveticaNeue LT 45 Light" w:eastAsia="Times New Roman" w:hAnsi="HelveticaNeue LT 45 Light" w:cs="Arial"/>
          <w:lang w:val="gl-ES" w:eastAsia="es-ES"/>
        </w:rPr>
      </w:pPr>
    </w:p>
    <w:p w14:paraId="7E0C2692" w14:textId="77777777" w:rsidR="001B520A" w:rsidRDefault="001B520A" w:rsidP="001B520A">
      <w:pPr>
        <w:pStyle w:val="Standard"/>
        <w:spacing w:after="0"/>
        <w:ind w:right="-58"/>
        <w:jc w:val="both"/>
      </w:pPr>
      <w:r>
        <w:rPr>
          <w:rFonts w:ascii="HelveticaNeue LT 45 Light" w:eastAsia="Times New Roman" w:hAnsi="HelveticaNeue LT 45 Light" w:cs="Arial"/>
          <w:lang w:val="gl-ES" w:eastAsia="es-ES"/>
        </w:rPr>
        <w:t xml:space="preserve">6.1.1. </w:t>
      </w:r>
      <w:proofErr w:type="spellStart"/>
      <w:r>
        <w:rPr>
          <w:rFonts w:ascii="HelveticaNeue LT 45 Light" w:eastAsia="Times New Roman" w:hAnsi="HelveticaNeue LT 45 Light" w:cs="Arial"/>
          <w:lang w:val="gl-ES" w:eastAsia="es-ES"/>
        </w:rPr>
        <w:t>Curriculum</w:t>
      </w:r>
      <w:proofErr w:type="spellEnd"/>
      <w:r>
        <w:rPr>
          <w:rFonts w:ascii="HelveticaNeue LT 45 Light" w:eastAsia="Times New Roman" w:hAnsi="HelveticaNeue LT 45 Light" w:cs="Arial"/>
          <w:lang w:val="gl-ES" w:eastAsia="es-ES"/>
        </w:rPr>
        <w:t xml:space="preserve"> </w:t>
      </w:r>
      <w:proofErr w:type="spellStart"/>
      <w:r>
        <w:rPr>
          <w:rFonts w:ascii="HelveticaNeue LT 45 Light" w:eastAsia="Times New Roman" w:hAnsi="HelveticaNeue LT 45 Light" w:cs="Arial"/>
          <w:lang w:val="gl-ES" w:eastAsia="es-ES"/>
        </w:rPr>
        <w:t>vitae</w:t>
      </w:r>
      <w:proofErr w:type="spellEnd"/>
      <w:r>
        <w:rPr>
          <w:rFonts w:ascii="HelveticaNeue LT 45 Light" w:eastAsia="Times New Roman" w:hAnsi="HelveticaNeue LT 45 Light" w:cs="Arial"/>
          <w:lang w:val="gl-ES" w:eastAsia="es-ES"/>
        </w:rPr>
        <w:t>.</w:t>
      </w:r>
    </w:p>
    <w:p w14:paraId="3330A5CD" w14:textId="77777777" w:rsidR="001B520A" w:rsidRDefault="001B520A" w:rsidP="001B520A">
      <w:pPr>
        <w:pStyle w:val="Standard"/>
        <w:spacing w:after="0"/>
        <w:ind w:right="-58"/>
        <w:jc w:val="both"/>
      </w:pPr>
      <w:r>
        <w:rPr>
          <w:rFonts w:ascii="HelveticaNeue LT 45 Light" w:eastAsia="Times New Roman" w:hAnsi="HelveticaNeue LT 45 Light" w:cs="Arial"/>
          <w:lang w:val="gl-ES" w:eastAsia="es-ES"/>
        </w:rPr>
        <w:t>6.1.2. Fotocopia do DNI.</w:t>
      </w:r>
    </w:p>
    <w:p w14:paraId="6C557F90" w14:textId="77777777" w:rsidR="001B520A" w:rsidRDefault="001B520A" w:rsidP="001B520A">
      <w:pPr>
        <w:pStyle w:val="Standard"/>
        <w:spacing w:after="0"/>
        <w:ind w:right="-58"/>
        <w:jc w:val="both"/>
      </w:pPr>
      <w:r>
        <w:rPr>
          <w:rFonts w:ascii="HelveticaNeue LT 45 Light" w:eastAsia="Times New Roman" w:hAnsi="HelveticaNeue LT 45 Light" w:cs="Arial"/>
          <w:lang w:val="gl-ES" w:eastAsia="es-ES"/>
        </w:rPr>
        <w:lastRenderedPageBreak/>
        <w:t>6.1.3. Acreditación do requisito académico solicitado (certificado do título ou similar).</w:t>
      </w:r>
    </w:p>
    <w:p w14:paraId="270BAC34" w14:textId="77777777" w:rsidR="001B520A" w:rsidRDefault="001B520A" w:rsidP="001B520A">
      <w:pPr>
        <w:pStyle w:val="Standard"/>
        <w:spacing w:after="0"/>
        <w:ind w:right="-58"/>
        <w:jc w:val="both"/>
        <w:rPr>
          <w:rFonts w:ascii="HelveticaNeue LT 45 Light" w:eastAsia="Times New Roman" w:hAnsi="HelveticaNeue LT 45 Light" w:cs="Arial"/>
          <w:lang w:val="gl-ES" w:eastAsia="es-ES"/>
        </w:rPr>
      </w:pPr>
      <w:r>
        <w:rPr>
          <w:rFonts w:ascii="HelveticaNeue LT 45 Light" w:eastAsia="Times New Roman" w:hAnsi="HelveticaNeue LT 45 Light" w:cs="Arial"/>
          <w:lang w:val="gl-ES" w:eastAsia="es-ES"/>
        </w:rPr>
        <w:t xml:space="preserve">6.1.4. Certificado correspondente ao nivel de coñecemento de lingua galega do </w:t>
      </w:r>
      <w:proofErr w:type="spellStart"/>
      <w:r>
        <w:rPr>
          <w:rFonts w:ascii="HelveticaNeue LT 45 Light" w:eastAsia="Times New Roman" w:hAnsi="HelveticaNeue LT 45 Light" w:cs="Arial"/>
          <w:lang w:val="gl-ES" w:eastAsia="es-ES"/>
        </w:rPr>
        <w:t>Celga</w:t>
      </w:r>
      <w:proofErr w:type="spellEnd"/>
      <w:r>
        <w:rPr>
          <w:rFonts w:ascii="HelveticaNeue LT 45 Light" w:eastAsia="Times New Roman" w:hAnsi="HelveticaNeue LT 45 Light" w:cs="Arial"/>
          <w:lang w:val="gl-ES" w:eastAsia="es-ES"/>
        </w:rPr>
        <w:t xml:space="preserve"> 4 ou superior.</w:t>
      </w:r>
    </w:p>
    <w:p w14:paraId="05DA0828" w14:textId="77777777" w:rsidR="001B520A" w:rsidRDefault="001B520A" w:rsidP="001B520A">
      <w:pPr>
        <w:pStyle w:val="Standard"/>
        <w:spacing w:after="0"/>
        <w:ind w:right="-58"/>
        <w:jc w:val="both"/>
        <w:rPr>
          <w:rFonts w:ascii="HelveticaNeue LT 45 Light" w:eastAsia="Times New Roman" w:hAnsi="HelveticaNeue LT 45 Light" w:cs="Arial"/>
          <w:lang w:val="gl-ES" w:eastAsia="es-ES"/>
        </w:rPr>
      </w:pPr>
      <w:r>
        <w:rPr>
          <w:rFonts w:ascii="HelveticaNeue LT 45 Light" w:eastAsia="Times New Roman" w:hAnsi="HelveticaNeue LT 45 Light" w:cs="Arial"/>
          <w:lang w:val="gl-ES" w:eastAsia="es-ES"/>
        </w:rPr>
        <w:t xml:space="preserve">6.1.5. </w:t>
      </w:r>
      <w:proofErr w:type="spellStart"/>
      <w:r>
        <w:rPr>
          <w:rFonts w:ascii="HelveticaNeue LT 45 Light" w:eastAsia="Times New Roman" w:hAnsi="HelveticaNeue LT 45 Light" w:cs="Arial"/>
          <w:lang w:val="gl-ES" w:eastAsia="es-ES"/>
        </w:rPr>
        <w:t>Videobook</w:t>
      </w:r>
      <w:proofErr w:type="spellEnd"/>
      <w:r>
        <w:rPr>
          <w:rFonts w:ascii="HelveticaNeue LT 45 Light" w:eastAsia="Times New Roman" w:hAnsi="HelveticaNeue LT 45 Light" w:cs="Arial"/>
          <w:lang w:val="gl-ES" w:eastAsia="es-ES"/>
        </w:rPr>
        <w:t xml:space="preserve"> de entre 4 e 6 minutos de duración con exemplos de traballos realizados (presentacións nalgún/s medio/s televisivo/s de carácter autonómico ou estatal) que permitan ao tribunal valorar obxectiva e </w:t>
      </w:r>
      <w:proofErr w:type="spellStart"/>
      <w:r>
        <w:rPr>
          <w:rFonts w:ascii="HelveticaNeue LT 45 Light" w:eastAsia="Times New Roman" w:hAnsi="HelveticaNeue LT 45 Light" w:cs="Arial"/>
          <w:lang w:val="gl-ES" w:eastAsia="es-ES"/>
        </w:rPr>
        <w:t>motivadamente</w:t>
      </w:r>
      <w:proofErr w:type="spellEnd"/>
      <w:r>
        <w:rPr>
          <w:rFonts w:ascii="HelveticaNeue LT 45 Light" w:eastAsia="Times New Roman" w:hAnsi="HelveticaNeue LT 45 Light" w:cs="Arial"/>
          <w:lang w:val="gl-ES" w:eastAsia="es-ES"/>
        </w:rPr>
        <w:t xml:space="preserve"> o perfil profesional da persoa candidata.</w:t>
      </w:r>
    </w:p>
    <w:p w14:paraId="1877A207" w14:textId="77777777" w:rsidR="001B520A" w:rsidRDefault="001B520A" w:rsidP="001B520A">
      <w:pPr>
        <w:pStyle w:val="Standard"/>
        <w:spacing w:after="0"/>
        <w:ind w:right="-58"/>
        <w:jc w:val="both"/>
      </w:pPr>
      <w:r>
        <w:rPr>
          <w:rFonts w:ascii="HelveticaNeue LT 45 Light" w:eastAsia="Times New Roman" w:hAnsi="HelveticaNeue LT 45 Light" w:cs="Arial"/>
          <w:lang w:val="gl-ES" w:eastAsia="es-ES"/>
        </w:rPr>
        <w:t>6.1.6. As persoas aspirantes cun grao de discapacidade acreditada igual ou superior ao 33%, deberán facer constar no anexo I se precisan de adaptación de tempo e/ou medios para a realización da proba e</w:t>
      </w:r>
      <w:r>
        <w:rPr>
          <w:rFonts w:ascii="HelveticaNeue LT 45 Light" w:eastAsia="Times New Roman" w:hAnsi="HelveticaNeue LT 45 Light" w:cs="Arial"/>
          <w:color w:val="FF0000"/>
          <w:lang w:val="gl-ES" w:eastAsia="es-ES"/>
        </w:rPr>
        <w:t xml:space="preserve"> </w:t>
      </w:r>
      <w:r>
        <w:rPr>
          <w:rFonts w:ascii="HelveticaNeue LT 45 Light" w:eastAsia="Times New Roman" w:hAnsi="HelveticaNeue LT 45 Light" w:cs="Arial"/>
          <w:lang w:val="gl-ES" w:eastAsia="es-ES"/>
        </w:rPr>
        <w:t>achegar o certificado da discapacidade onde conste o grao.</w:t>
      </w:r>
    </w:p>
    <w:p w14:paraId="408FA290" w14:textId="77777777" w:rsidR="001B520A" w:rsidRDefault="001B520A" w:rsidP="001B520A">
      <w:pPr>
        <w:pStyle w:val="Standard"/>
        <w:spacing w:after="0"/>
        <w:ind w:right="-58"/>
        <w:jc w:val="both"/>
        <w:rPr>
          <w:rFonts w:ascii="HelveticaNeue LT 45 Light" w:eastAsia="Times New Roman" w:hAnsi="HelveticaNeue LT 45 Light" w:cs="Arial"/>
          <w:lang w:val="gl-ES" w:eastAsia="es-ES"/>
        </w:rPr>
      </w:pPr>
    </w:p>
    <w:p w14:paraId="615C34BE" w14:textId="514463C4" w:rsidR="001B520A" w:rsidRDefault="001B520A" w:rsidP="001B520A">
      <w:pPr>
        <w:pStyle w:val="Standard"/>
        <w:spacing w:after="0"/>
        <w:ind w:right="-58"/>
        <w:jc w:val="both"/>
      </w:pPr>
      <w:r>
        <w:rPr>
          <w:rFonts w:ascii="HelveticaNeue LT 45 Light" w:eastAsia="Times New Roman" w:hAnsi="HelveticaNeue LT 45 Light" w:cs="Arial"/>
          <w:lang w:val="gl-ES" w:eastAsia="es-ES"/>
        </w:rPr>
        <w:t xml:space="preserve">6.2. O prazo de recepción de solicitudes remata o </w:t>
      </w:r>
      <w:r w:rsidR="004C3BD4">
        <w:rPr>
          <w:rFonts w:ascii="HelveticaNeue LT 45 Light" w:eastAsia="Times New Roman" w:hAnsi="HelveticaNeue LT 45 Light" w:cs="Arial"/>
          <w:b/>
          <w:lang w:val="gl-ES" w:eastAsia="es-ES"/>
        </w:rPr>
        <w:t>3 xullo</w:t>
      </w:r>
      <w:r>
        <w:rPr>
          <w:rFonts w:ascii="HelveticaNeue LT 45 Light" w:eastAsia="Times New Roman" w:hAnsi="HelveticaNeue LT 45 Light" w:cs="Arial"/>
          <w:lang w:val="gl-ES" w:eastAsia="es-ES"/>
        </w:rPr>
        <w:t>.</w:t>
      </w:r>
    </w:p>
    <w:p w14:paraId="29605356" w14:textId="77777777" w:rsidR="001B520A" w:rsidRDefault="001B520A" w:rsidP="001B520A">
      <w:pPr>
        <w:pStyle w:val="Standard"/>
        <w:spacing w:after="0"/>
        <w:ind w:right="-58"/>
        <w:jc w:val="both"/>
        <w:rPr>
          <w:rFonts w:ascii="HelveticaNeue LT 45 Light" w:eastAsia="Times New Roman" w:hAnsi="HelveticaNeue LT 45 Light" w:cs="Arial"/>
          <w:b/>
          <w:lang w:val="gl-ES" w:eastAsia="es-ES"/>
        </w:rPr>
      </w:pPr>
    </w:p>
    <w:p w14:paraId="6F69DCD0" w14:textId="77777777" w:rsidR="001B520A" w:rsidRDefault="001B520A" w:rsidP="001B520A">
      <w:pPr>
        <w:pStyle w:val="Standard"/>
        <w:spacing w:after="0"/>
        <w:ind w:right="-58"/>
        <w:jc w:val="both"/>
      </w:pPr>
      <w:r>
        <w:rPr>
          <w:rFonts w:ascii="HelveticaNeue LT 45 Light" w:eastAsia="Times New Roman" w:hAnsi="HelveticaNeue LT 45 Light" w:cs="Arial"/>
          <w:lang w:val="gl-ES" w:eastAsia="es-ES"/>
        </w:rPr>
        <w:t>6.3.</w:t>
      </w:r>
      <w:r>
        <w:rPr>
          <w:rFonts w:ascii="HelveticaNeue LT 45 Light" w:eastAsia="Times New Roman" w:hAnsi="HelveticaNeue LT 45 Light" w:cs="Arial"/>
          <w:color w:val="FF0000"/>
          <w:lang w:val="gl-ES" w:eastAsia="es-ES"/>
        </w:rPr>
        <w:t xml:space="preserve"> </w:t>
      </w:r>
      <w:r>
        <w:rPr>
          <w:rFonts w:ascii="HelveticaNeue LT 45 Light" w:eastAsia="Times New Roman" w:hAnsi="HelveticaNeue LT 45 Light" w:cs="Arial"/>
          <w:lang w:val="gl-ES" w:eastAsia="es-ES"/>
        </w:rPr>
        <w:t>As persoas solicitantes que non achegaran a documentación requirida quedarán excluídas do proceso.</w:t>
      </w:r>
    </w:p>
    <w:p w14:paraId="4B48F7D8" w14:textId="77777777" w:rsidR="001B520A" w:rsidRDefault="001B520A" w:rsidP="001B520A">
      <w:pPr>
        <w:pStyle w:val="Standard"/>
        <w:spacing w:after="0"/>
        <w:ind w:right="-58"/>
        <w:jc w:val="both"/>
        <w:rPr>
          <w:rFonts w:ascii="HelveticaNeue LT 45 Light" w:eastAsia="Times New Roman" w:hAnsi="HelveticaNeue LT 45 Light" w:cs="Arial"/>
          <w:b/>
          <w:smallCaps/>
          <w:lang w:val="gl-ES" w:eastAsia="es-ES"/>
        </w:rPr>
      </w:pPr>
    </w:p>
    <w:p w14:paraId="4959030B" w14:textId="56F02F83" w:rsidR="001B520A" w:rsidRDefault="001B520A" w:rsidP="001B520A">
      <w:pPr>
        <w:pStyle w:val="Standard"/>
        <w:spacing w:after="0"/>
        <w:ind w:right="-58"/>
        <w:jc w:val="both"/>
        <w:rPr>
          <w:rFonts w:ascii="HelveticaNeue LT 45 Light" w:eastAsia="Times New Roman" w:hAnsi="HelveticaNeue LT 45 Light" w:cs="Arial"/>
          <w:lang w:val="gl-ES" w:eastAsia="es-ES"/>
        </w:rPr>
      </w:pPr>
      <w:r>
        <w:rPr>
          <w:rFonts w:ascii="HelveticaNeue LT 45 Light" w:eastAsia="Times New Roman" w:hAnsi="HelveticaNeue LT 45 Light" w:cs="Arial"/>
          <w:lang w:val="gl-ES" w:eastAsia="es-ES"/>
        </w:rPr>
        <w:t xml:space="preserve">6.4. O tribunal publicará na páxina </w:t>
      </w:r>
      <w:proofErr w:type="spellStart"/>
      <w:r>
        <w:rPr>
          <w:rFonts w:ascii="HelveticaNeue LT 45 Light" w:eastAsia="Times New Roman" w:hAnsi="HelveticaNeue LT 45 Light" w:cs="Arial"/>
          <w:lang w:val="gl-ES" w:eastAsia="es-ES"/>
        </w:rPr>
        <w:t>web</w:t>
      </w:r>
      <w:proofErr w:type="spellEnd"/>
      <w:r>
        <w:rPr>
          <w:rFonts w:ascii="HelveticaNeue LT 45 Light" w:eastAsia="Times New Roman" w:hAnsi="HelveticaNeue LT 45 Light" w:cs="Arial"/>
          <w:lang w:val="gl-ES" w:eastAsia="es-ES"/>
        </w:rPr>
        <w:t xml:space="preserve"> de CRTVG</w:t>
      </w:r>
      <w:r w:rsidR="00953B60">
        <w:rPr>
          <w:rFonts w:ascii="HelveticaNeue LT 45 Light" w:eastAsia="Times New Roman" w:hAnsi="HelveticaNeue LT 45 Light" w:cs="Arial"/>
          <w:lang w:val="gl-ES" w:eastAsia="es-ES"/>
        </w:rPr>
        <w:t xml:space="preserve"> </w:t>
      </w:r>
      <w:hyperlink r:id="rId9" w:history="1">
        <w:r w:rsidR="00953B60" w:rsidRPr="00D27273">
          <w:rPr>
            <w:rFonts w:ascii="HelveticaNeue LT 45 Light" w:hAnsi="HelveticaNeue LT 45 Light" w:cs="Arial"/>
            <w:color w:val="0000FF"/>
            <w:u w:val="single"/>
            <w:lang w:val="gl-ES"/>
          </w:rPr>
          <w:t>https://www.crtvg.gal/ofertas-de-emprego</w:t>
        </w:r>
      </w:hyperlink>
      <w:r>
        <w:rPr>
          <w:rFonts w:ascii="HelveticaNeue LT 45 Light" w:eastAsia="Times New Roman" w:hAnsi="HelveticaNeue LT 45 Light" w:cs="Arial"/>
          <w:lang w:val="gl-ES" w:eastAsia="es-ES"/>
        </w:rPr>
        <w:t xml:space="preserve"> a listaxe provisional de persoas admitidas entre as aspirantes que cumpran todos os requisitos e presenten toda a documentación. Contra estas listaxes provisionais de persoas admitidas e excluídas poderanse presentar alegacións no prazo de cinco (5) días naturais, a contar desde a publicación das listaxes.</w:t>
      </w:r>
    </w:p>
    <w:p w14:paraId="76D69436" w14:textId="77777777" w:rsidR="001B520A" w:rsidRDefault="001B520A" w:rsidP="001B520A">
      <w:pPr>
        <w:pStyle w:val="Standard"/>
        <w:spacing w:after="0"/>
        <w:ind w:right="-58"/>
        <w:jc w:val="both"/>
        <w:rPr>
          <w:rFonts w:ascii="HelveticaNeue LT 45 Light" w:eastAsia="Times New Roman" w:hAnsi="HelveticaNeue LT 45 Light" w:cs="Arial"/>
          <w:color w:val="FF0000"/>
          <w:lang w:val="gl-ES" w:eastAsia="es-ES"/>
        </w:rPr>
      </w:pPr>
    </w:p>
    <w:p w14:paraId="2100C5F1" w14:textId="77777777" w:rsidR="001B520A" w:rsidRDefault="001B520A" w:rsidP="001B520A">
      <w:pPr>
        <w:pStyle w:val="Standard"/>
        <w:spacing w:after="0"/>
        <w:ind w:right="-58"/>
        <w:jc w:val="both"/>
      </w:pPr>
      <w:r>
        <w:rPr>
          <w:rFonts w:ascii="HelveticaNeue LT 45 Light" w:eastAsia="Times New Roman" w:hAnsi="HelveticaNeue LT 45 Light" w:cs="Arial"/>
          <w:lang w:val="gl-ES" w:eastAsia="es-ES"/>
        </w:rPr>
        <w:t xml:space="preserve">As alegacións serán enviadas ao enderezo electrónico </w:t>
      </w:r>
      <w:proofErr w:type="spellStart"/>
      <w:r>
        <w:rPr>
          <w:rFonts w:ascii="HelveticaNeue LT 45 Light" w:eastAsia="Times New Roman" w:hAnsi="HelveticaNeue LT 45 Light" w:cs="Times New Roman"/>
          <w:lang w:val="gl-ES" w:eastAsia="es-ES"/>
        </w:rPr>
        <w:t>proceso.seleccion@crtvg.gal</w:t>
      </w:r>
      <w:proofErr w:type="spellEnd"/>
      <w:r>
        <w:rPr>
          <w:rFonts w:ascii="HelveticaNeue LT 45 Light" w:eastAsia="Times New Roman" w:hAnsi="HelveticaNeue LT 45 Light" w:cs="Arial"/>
          <w:lang w:val="gl-ES" w:eastAsia="es-ES"/>
        </w:rPr>
        <w:t xml:space="preserve">. O tribunal resolverá as alegacións presentadas no prazo máximo de cinco (5) días naturais, e publicará a continuación a listaxe definitiva de persoas admitidas na páxina web de CRTVG. Xunto coa listaxe definitiva publicarase a relación de persoas exentas de realizar a proba de coñecemento de lingua galega por ter acreditado estar en posesión do </w:t>
      </w:r>
      <w:proofErr w:type="spellStart"/>
      <w:r>
        <w:rPr>
          <w:rFonts w:ascii="HelveticaNeue LT 45 Light" w:eastAsia="Times New Roman" w:hAnsi="HelveticaNeue LT 45 Light" w:cs="Arial"/>
          <w:lang w:val="gl-ES" w:eastAsia="es-ES"/>
        </w:rPr>
        <w:t>Celga</w:t>
      </w:r>
      <w:proofErr w:type="spellEnd"/>
      <w:r>
        <w:rPr>
          <w:rFonts w:ascii="HelveticaNeue LT 45 Light" w:eastAsia="Times New Roman" w:hAnsi="HelveticaNeue LT 45 Light" w:cs="Arial"/>
          <w:lang w:val="gl-ES" w:eastAsia="es-ES"/>
        </w:rPr>
        <w:t xml:space="preserve"> correspondente.</w:t>
      </w:r>
    </w:p>
    <w:p w14:paraId="35B67ECD" w14:textId="77777777" w:rsidR="001B520A" w:rsidRDefault="001B520A" w:rsidP="001B520A">
      <w:pPr>
        <w:pStyle w:val="Standard"/>
        <w:spacing w:after="0"/>
        <w:ind w:right="-58"/>
        <w:jc w:val="both"/>
        <w:rPr>
          <w:rFonts w:ascii="HelveticaNeue LT 45 Light" w:eastAsia="Times New Roman" w:hAnsi="HelveticaNeue LT 45 Light" w:cs="Arial"/>
          <w:lang w:val="gl-ES" w:eastAsia="es-ES"/>
        </w:rPr>
      </w:pPr>
    </w:p>
    <w:p w14:paraId="13BE6CEF" w14:textId="77777777" w:rsidR="00453F32" w:rsidRDefault="00453F32" w:rsidP="001B520A">
      <w:pPr>
        <w:pStyle w:val="Standard"/>
        <w:spacing w:after="0"/>
        <w:ind w:right="-58"/>
        <w:jc w:val="both"/>
        <w:rPr>
          <w:rFonts w:ascii="HelveticaNeue LT 45 Light" w:eastAsia="Times New Roman" w:hAnsi="HelveticaNeue LT 45 Light" w:cs="Arial"/>
          <w:lang w:val="gl-ES" w:eastAsia="es-ES"/>
        </w:rPr>
      </w:pPr>
    </w:p>
    <w:p w14:paraId="352B468E" w14:textId="77777777" w:rsidR="001B520A" w:rsidRDefault="001B520A" w:rsidP="00866463">
      <w:pPr>
        <w:pStyle w:val="Standard"/>
        <w:pBdr>
          <w:bottom w:val="single" w:sz="4" w:space="1" w:color="auto"/>
        </w:pBdr>
        <w:spacing w:after="0"/>
        <w:ind w:right="-58"/>
        <w:jc w:val="both"/>
        <w:rPr>
          <w:rFonts w:ascii="HelveticaNeue LT 45 Light" w:eastAsia="Times New Roman" w:hAnsi="HelveticaNeue LT 45 Light" w:cs="Arial"/>
          <w:b/>
          <w:lang w:val="gl-ES" w:eastAsia="es-ES"/>
        </w:rPr>
      </w:pPr>
      <w:r>
        <w:rPr>
          <w:rFonts w:ascii="HelveticaNeue LT 45 Light" w:eastAsia="Times New Roman" w:hAnsi="HelveticaNeue LT 45 Light" w:cs="Arial"/>
          <w:b/>
          <w:lang w:val="gl-ES" w:eastAsia="es-ES"/>
        </w:rPr>
        <w:t>7. REALIZACIÓN DAS PROBAS</w:t>
      </w:r>
    </w:p>
    <w:p w14:paraId="583E8562" w14:textId="77777777" w:rsidR="001B520A" w:rsidRDefault="001B520A" w:rsidP="001B520A">
      <w:pPr>
        <w:pStyle w:val="Standard"/>
        <w:spacing w:after="0"/>
        <w:ind w:right="-58"/>
        <w:jc w:val="both"/>
        <w:rPr>
          <w:rFonts w:ascii="HelveticaNeue LT 45 Light" w:eastAsia="Times New Roman" w:hAnsi="HelveticaNeue LT 45 Light" w:cs="Arial"/>
          <w:lang w:val="gl-ES" w:eastAsia="es-ES"/>
        </w:rPr>
      </w:pPr>
    </w:p>
    <w:p w14:paraId="718FEB99" w14:textId="77777777" w:rsidR="001B520A" w:rsidRDefault="001B520A" w:rsidP="001B520A">
      <w:pPr>
        <w:pStyle w:val="Standard"/>
        <w:spacing w:after="0"/>
        <w:ind w:right="-58"/>
        <w:jc w:val="both"/>
        <w:rPr>
          <w:rFonts w:ascii="HelveticaNeue LT 45 Light" w:eastAsia="Times New Roman" w:hAnsi="HelveticaNeue LT 45 Light" w:cs="Arial"/>
          <w:lang w:val="gl-ES" w:eastAsia="es-ES"/>
        </w:rPr>
      </w:pPr>
      <w:r>
        <w:rPr>
          <w:rFonts w:ascii="HelveticaNeue LT 45 Light" w:eastAsia="Times New Roman" w:hAnsi="HelveticaNeue LT 45 Light" w:cs="Arial"/>
          <w:lang w:val="gl-ES" w:eastAsia="es-ES"/>
        </w:rPr>
        <w:t xml:space="preserve">7.1. Poderanse presentar </w:t>
      </w:r>
      <w:r w:rsidR="003B4C37">
        <w:rPr>
          <w:rFonts w:ascii="HelveticaNeue LT 45 Light" w:eastAsia="Times New Roman" w:hAnsi="HelveticaNeue LT 45 Light" w:cs="Arial"/>
          <w:lang w:val="gl-ES" w:eastAsia="es-ES"/>
        </w:rPr>
        <w:t>ás</w:t>
      </w:r>
      <w:r>
        <w:rPr>
          <w:rFonts w:ascii="HelveticaNeue LT 45 Light" w:eastAsia="Times New Roman" w:hAnsi="HelveticaNeue LT 45 Light" w:cs="Arial"/>
          <w:lang w:val="gl-ES" w:eastAsia="es-ES"/>
        </w:rPr>
        <w:t xml:space="preserve"> probas </w:t>
      </w:r>
      <w:r w:rsidR="003B4C37">
        <w:rPr>
          <w:rFonts w:ascii="HelveticaNeue LT 45 Light" w:eastAsia="Times New Roman" w:hAnsi="HelveticaNeue LT 45 Light" w:cs="Arial"/>
          <w:lang w:val="gl-ES" w:eastAsia="es-ES"/>
        </w:rPr>
        <w:t>as</w:t>
      </w:r>
      <w:r>
        <w:rPr>
          <w:rFonts w:ascii="HelveticaNeue LT 45 Light" w:eastAsia="Times New Roman" w:hAnsi="HelveticaNeue LT 45 Light" w:cs="Arial"/>
          <w:lang w:val="gl-ES" w:eastAsia="es-ES"/>
        </w:rPr>
        <w:t xml:space="preserve"> persoas que figuren na listaxe definitiva de persoas admitidas.</w:t>
      </w:r>
    </w:p>
    <w:p w14:paraId="394E351C" w14:textId="77777777" w:rsidR="001B520A" w:rsidRDefault="001B520A" w:rsidP="001B520A">
      <w:pPr>
        <w:pStyle w:val="Standard"/>
        <w:spacing w:after="0"/>
        <w:ind w:right="-58"/>
        <w:jc w:val="both"/>
        <w:rPr>
          <w:rFonts w:ascii="HelveticaNeue LT 45 Light" w:eastAsia="Times New Roman" w:hAnsi="HelveticaNeue LT 45 Light" w:cs="Arial"/>
          <w:lang w:val="gl-ES" w:eastAsia="es-ES"/>
        </w:rPr>
      </w:pPr>
    </w:p>
    <w:p w14:paraId="085835A3" w14:textId="782C70A0" w:rsidR="003B4C37" w:rsidRDefault="001B520A" w:rsidP="003B4C37">
      <w:pPr>
        <w:pStyle w:val="Standard"/>
        <w:spacing w:after="0"/>
        <w:ind w:right="-58"/>
        <w:jc w:val="both"/>
        <w:rPr>
          <w:rFonts w:ascii="HelveticaNeue LT 45 Light" w:eastAsia="Times New Roman" w:hAnsi="HelveticaNeue LT 45 Light" w:cs="Arial"/>
          <w:bCs/>
          <w:lang w:val="gl-ES" w:eastAsia="es-ES"/>
        </w:rPr>
      </w:pPr>
      <w:r>
        <w:rPr>
          <w:rFonts w:ascii="HelveticaNeue LT 45 Light" w:eastAsia="Times New Roman" w:hAnsi="HelveticaNeue LT 45 Light" w:cs="Arial"/>
          <w:lang w:val="gl-ES" w:eastAsia="es-ES"/>
        </w:rPr>
        <w:t xml:space="preserve">7.2. </w:t>
      </w:r>
      <w:r>
        <w:rPr>
          <w:rFonts w:ascii="HelveticaNeue LT 45 Light" w:eastAsia="Times New Roman" w:hAnsi="HelveticaNeue LT 45 Light" w:cs="Arial"/>
          <w:bCs/>
          <w:lang w:val="gl-ES" w:eastAsia="es-ES"/>
        </w:rPr>
        <w:t xml:space="preserve">Primeira fase: terá carácter eliminatorio e consistirá na avaliación da experiencia profesional mediante a valoración obxectiva e motivada do perfil profesional da persoa candidata, </w:t>
      </w:r>
      <w:proofErr w:type="spellStart"/>
      <w:r>
        <w:rPr>
          <w:rFonts w:ascii="HelveticaNeue LT 45 Light" w:eastAsia="Times New Roman" w:hAnsi="HelveticaNeue LT 45 Light" w:cs="Arial"/>
          <w:bCs/>
          <w:lang w:val="gl-ES" w:eastAsia="es-ES"/>
        </w:rPr>
        <w:t>dacordo</w:t>
      </w:r>
      <w:proofErr w:type="spellEnd"/>
      <w:r>
        <w:rPr>
          <w:rFonts w:ascii="HelveticaNeue LT 45 Light" w:eastAsia="Times New Roman" w:hAnsi="HelveticaNeue LT 45 Light" w:cs="Arial"/>
          <w:bCs/>
          <w:lang w:val="gl-ES" w:eastAsia="es-ES"/>
        </w:rPr>
        <w:t xml:space="preserve"> co material </w:t>
      </w:r>
      <w:proofErr w:type="spellStart"/>
      <w:r>
        <w:rPr>
          <w:rFonts w:ascii="HelveticaNeue LT 45 Light" w:eastAsia="Times New Roman" w:hAnsi="HelveticaNeue LT 45 Light" w:cs="Arial"/>
          <w:bCs/>
          <w:lang w:val="gl-ES" w:eastAsia="es-ES"/>
        </w:rPr>
        <w:t>videográfico</w:t>
      </w:r>
      <w:proofErr w:type="spellEnd"/>
      <w:r>
        <w:rPr>
          <w:rFonts w:ascii="HelveticaNeue LT 45 Light" w:eastAsia="Times New Roman" w:hAnsi="HelveticaNeue LT 45 Light" w:cs="Arial"/>
          <w:bCs/>
          <w:lang w:val="gl-ES" w:eastAsia="es-ES"/>
        </w:rPr>
        <w:t xml:space="preserve"> achegado.</w:t>
      </w:r>
      <w:r>
        <w:rPr>
          <w:rFonts w:ascii="HelveticaNeue LT 45 Light" w:eastAsia="Times New Roman" w:hAnsi="HelveticaNeue LT 45 Light" w:cs="Arial"/>
          <w:b/>
          <w:bCs/>
          <w:lang w:val="gl-ES" w:eastAsia="es-ES"/>
        </w:rPr>
        <w:t xml:space="preserve"> </w:t>
      </w:r>
      <w:r>
        <w:rPr>
          <w:rFonts w:ascii="HelveticaNeue LT 45 Light" w:eastAsia="Times New Roman" w:hAnsi="HelveticaNeue LT 45 Light" w:cs="Arial"/>
          <w:bCs/>
          <w:lang w:val="gl-ES" w:eastAsia="es-ES"/>
        </w:rPr>
        <w:t>Esta fase cualificarase de 0 a 40 puntos e para superala será necesario obter un mínimo de 25 puntos</w:t>
      </w:r>
      <w:r>
        <w:rPr>
          <w:rFonts w:ascii="HelveticaNeue LT 45 Light" w:eastAsia="Times New Roman" w:hAnsi="HelveticaNeue LT 45 Light" w:cs="Arial"/>
          <w:b/>
          <w:bCs/>
          <w:lang w:val="gl-ES" w:eastAsia="es-ES"/>
        </w:rPr>
        <w:t>.</w:t>
      </w:r>
      <w:r w:rsidR="006E7EF3">
        <w:rPr>
          <w:rFonts w:ascii="HelveticaNeue LT 45 Light" w:eastAsia="Times New Roman" w:hAnsi="HelveticaNeue LT 45 Light" w:cs="Arial"/>
          <w:b/>
          <w:bCs/>
          <w:lang w:val="gl-ES" w:eastAsia="es-ES"/>
        </w:rPr>
        <w:t xml:space="preserve"> </w:t>
      </w:r>
      <w:r w:rsidR="003B4C37" w:rsidRPr="003B4C37">
        <w:rPr>
          <w:rFonts w:ascii="HelveticaNeue LT 45 Light" w:eastAsia="Times New Roman" w:hAnsi="HelveticaNeue LT 45 Light" w:cs="Arial"/>
          <w:bCs/>
          <w:lang w:val="gl-ES" w:eastAsia="es-ES"/>
        </w:rPr>
        <w:t>Pasarán á segunda fase as cinco persoas que acaden unha maior puntuación. Porén o anterior o tribunal poderá determinar ampliar ese número máximo en función das avaliacións realizadas, sempre e cando as persoas teñan acadado a puntuación mínima esixida.</w:t>
      </w:r>
    </w:p>
    <w:p w14:paraId="3B0E661D" w14:textId="77777777" w:rsidR="00866463" w:rsidRDefault="00866463" w:rsidP="003B4C37">
      <w:pPr>
        <w:pStyle w:val="Standard"/>
        <w:spacing w:after="0"/>
        <w:ind w:right="-58"/>
        <w:jc w:val="both"/>
        <w:rPr>
          <w:rFonts w:ascii="HelveticaNeue LT 45 Light" w:eastAsia="Times New Roman" w:hAnsi="HelveticaNeue LT 45 Light" w:cs="Arial"/>
          <w:bCs/>
          <w:lang w:val="gl-ES" w:eastAsia="es-ES"/>
        </w:rPr>
      </w:pPr>
    </w:p>
    <w:p w14:paraId="32702D58" w14:textId="77777777" w:rsidR="00866463" w:rsidRPr="0091669B" w:rsidRDefault="00866463" w:rsidP="003B4C37">
      <w:pPr>
        <w:pStyle w:val="Standard"/>
        <w:spacing w:after="0"/>
        <w:ind w:right="-58"/>
        <w:jc w:val="both"/>
      </w:pPr>
      <w:r w:rsidRPr="0091669B">
        <w:rPr>
          <w:rFonts w:ascii="HelveticaNeue LT 45 Light" w:eastAsia="Times New Roman" w:hAnsi="HelveticaNeue LT 45 Light" w:cs="Arial"/>
          <w:bCs/>
          <w:lang w:val="gl-ES" w:eastAsia="es-ES"/>
        </w:rPr>
        <w:t>O resultado desta primeira fase publicarase na páxina web da CRTVG indicando cales das persoas aspirantes están convocadas á realización das probas das que consta a segunda fase.</w:t>
      </w:r>
    </w:p>
    <w:p w14:paraId="14885566" w14:textId="77777777" w:rsidR="001B520A" w:rsidRDefault="001B520A" w:rsidP="001B520A">
      <w:pPr>
        <w:pStyle w:val="Standard"/>
        <w:spacing w:after="0"/>
        <w:ind w:right="-58"/>
        <w:jc w:val="both"/>
        <w:rPr>
          <w:rFonts w:ascii="HelveticaNeue LT 45 Light" w:eastAsia="Times New Roman" w:hAnsi="HelveticaNeue LT 45 Light" w:cs="Arial"/>
          <w:lang w:val="gl-ES" w:eastAsia="es-ES"/>
        </w:rPr>
      </w:pPr>
    </w:p>
    <w:p w14:paraId="2D18B732" w14:textId="77777777" w:rsidR="00953B60" w:rsidRDefault="00953B60" w:rsidP="001B520A">
      <w:pPr>
        <w:pStyle w:val="Standard"/>
        <w:spacing w:after="0"/>
        <w:ind w:right="-58"/>
        <w:jc w:val="both"/>
        <w:rPr>
          <w:rFonts w:ascii="HelveticaNeue LT 45 Light" w:eastAsia="Times New Roman" w:hAnsi="HelveticaNeue LT 45 Light" w:cs="Arial"/>
          <w:lang w:val="gl-ES" w:eastAsia="es-ES"/>
        </w:rPr>
      </w:pPr>
    </w:p>
    <w:p w14:paraId="268244DB" w14:textId="77777777" w:rsidR="00953B60" w:rsidRDefault="00953B60" w:rsidP="001B520A">
      <w:pPr>
        <w:pStyle w:val="Standard"/>
        <w:spacing w:after="0"/>
        <w:ind w:right="-58"/>
        <w:jc w:val="both"/>
        <w:rPr>
          <w:rFonts w:ascii="HelveticaNeue LT 45 Light" w:eastAsia="Times New Roman" w:hAnsi="HelveticaNeue LT 45 Light" w:cs="Arial"/>
          <w:lang w:val="gl-ES" w:eastAsia="es-ES"/>
        </w:rPr>
      </w:pPr>
    </w:p>
    <w:p w14:paraId="658B097E" w14:textId="77777777" w:rsidR="00953B60" w:rsidRDefault="00953B60" w:rsidP="001B520A">
      <w:pPr>
        <w:pStyle w:val="Standard"/>
        <w:spacing w:after="0"/>
        <w:ind w:right="-58"/>
        <w:jc w:val="both"/>
        <w:rPr>
          <w:rFonts w:ascii="HelveticaNeue LT 45 Light" w:eastAsia="Times New Roman" w:hAnsi="HelveticaNeue LT 45 Light" w:cs="Arial"/>
          <w:lang w:val="gl-ES" w:eastAsia="es-ES"/>
        </w:rPr>
      </w:pPr>
    </w:p>
    <w:p w14:paraId="4D40E805" w14:textId="77777777" w:rsidR="001B520A" w:rsidRDefault="001B520A" w:rsidP="001B520A">
      <w:pPr>
        <w:pStyle w:val="Standard"/>
        <w:spacing w:after="0"/>
        <w:ind w:right="-58"/>
        <w:jc w:val="both"/>
        <w:rPr>
          <w:rFonts w:ascii="HelveticaNeue LT 45 Light" w:eastAsia="Times New Roman" w:hAnsi="HelveticaNeue LT 45 Light" w:cs="Arial"/>
          <w:lang w:val="gl-ES" w:eastAsia="es-ES"/>
        </w:rPr>
      </w:pPr>
      <w:r>
        <w:rPr>
          <w:rFonts w:ascii="HelveticaNeue LT 45 Light" w:eastAsia="Times New Roman" w:hAnsi="HelveticaNeue LT 45 Light" w:cs="Arial"/>
          <w:lang w:val="gl-ES" w:eastAsia="es-ES"/>
        </w:rPr>
        <w:t>7.3. Segunda fase:</w:t>
      </w:r>
    </w:p>
    <w:p w14:paraId="4E11E9F9" w14:textId="77777777" w:rsidR="001B520A" w:rsidRDefault="001B520A" w:rsidP="001B520A">
      <w:pPr>
        <w:pStyle w:val="Standard"/>
        <w:spacing w:after="0"/>
        <w:ind w:right="-58"/>
        <w:jc w:val="both"/>
        <w:rPr>
          <w:rFonts w:ascii="HelveticaNeue LT 45 Light" w:eastAsia="Times New Roman" w:hAnsi="HelveticaNeue LT 45 Light" w:cs="Arial"/>
          <w:lang w:val="gl-ES" w:eastAsia="es-ES"/>
        </w:rPr>
      </w:pPr>
    </w:p>
    <w:p w14:paraId="2049CD5A" w14:textId="77777777" w:rsidR="001B520A" w:rsidRDefault="003B4C37" w:rsidP="001B520A">
      <w:pPr>
        <w:pStyle w:val="Standard"/>
        <w:spacing w:after="0"/>
        <w:ind w:right="-58"/>
        <w:jc w:val="both"/>
      </w:pPr>
      <w:r>
        <w:rPr>
          <w:rFonts w:ascii="HelveticaNeue LT 45 Light" w:eastAsia="Times New Roman" w:hAnsi="HelveticaNeue LT 45 Light" w:cs="Arial"/>
          <w:lang w:val="gl-ES" w:eastAsia="es-ES"/>
        </w:rPr>
        <w:t>As probas</w:t>
      </w:r>
      <w:r w:rsidR="001B520A">
        <w:rPr>
          <w:rFonts w:ascii="HelveticaNeue LT 45 Light" w:eastAsia="Times New Roman" w:hAnsi="HelveticaNeue LT 45 Light" w:cs="Arial"/>
          <w:lang w:val="gl-ES" w:eastAsia="es-ES"/>
        </w:rPr>
        <w:t xml:space="preserve"> </w:t>
      </w:r>
      <w:r w:rsidR="000C5D2C">
        <w:rPr>
          <w:rFonts w:ascii="HelveticaNeue LT 45 Light" w:eastAsia="Times New Roman" w:hAnsi="HelveticaNeue LT 45 Light" w:cs="Arial"/>
          <w:lang w:val="gl-ES" w:eastAsia="es-ES"/>
        </w:rPr>
        <w:t xml:space="preserve">correspondentes a esta segunda fase e, se é o caso, a de coñecemento de lingua galega, </w:t>
      </w:r>
      <w:r w:rsidR="001B520A">
        <w:rPr>
          <w:rFonts w:ascii="HelveticaNeue LT 45 Light" w:eastAsia="Times New Roman" w:hAnsi="HelveticaNeue LT 45 Light" w:cs="Arial"/>
          <w:lang w:val="gl-ES" w:eastAsia="es-ES"/>
        </w:rPr>
        <w:t>realizara</w:t>
      </w:r>
      <w:r>
        <w:rPr>
          <w:rFonts w:ascii="HelveticaNeue LT 45 Light" w:eastAsia="Times New Roman" w:hAnsi="HelveticaNeue LT 45 Light" w:cs="Arial"/>
          <w:lang w:val="gl-ES" w:eastAsia="es-ES"/>
        </w:rPr>
        <w:t>n</w:t>
      </w:r>
      <w:r w:rsidR="001B520A">
        <w:rPr>
          <w:rFonts w:ascii="HelveticaNeue LT 45 Light" w:eastAsia="Times New Roman" w:hAnsi="HelveticaNeue LT 45 Light" w:cs="Arial"/>
          <w:lang w:val="gl-ES" w:eastAsia="es-ES"/>
        </w:rPr>
        <w:t xml:space="preserve">se o día </w:t>
      </w:r>
      <w:r w:rsidR="000C5D2C">
        <w:rPr>
          <w:rFonts w:ascii="HelveticaNeue LT 45 Light" w:eastAsia="Times New Roman" w:hAnsi="HelveticaNeue LT 45 Light" w:cs="Arial"/>
          <w:b/>
          <w:lang w:val="gl-ES" w:eastAsia="es-ES"/>
        </w:rPr>
        <w:t>22 de xullo</w:t>
      </w:r>
      <w:r w:rsidR="001B520A">
        <w:rPr>
          <w:rFonts w:ascii="HelveticaNeue LT 45 Light" w:eastAsia="Times New Roman" w:hAnsi="HelveticaNeue LT 45 Light" w:cs="Arial"/>
          <w:lang w:val="gl-ES" w:eastAsia="es-ES"/>
        </w:rPr>
        <w:t xml:space="preserve"> na sede da CRTVG en San Marcos (Santiago de Compostela), </w:t>
      </w:r>
      <w:r w:rsidR="000C5D2C">
        <w:rPr>
          <w:rFonts w:ascii="HelveticaNeue LT 45 Light" w:eastAsia="Times New Roman" w:hAnsi="HelveticaNeue LT 45 Light" w:cs="Arial"/>
          <w:lang w:val="gl-ES" w:eastAsia="es-ES"/>
        </w:rPr>
        <w:t>na hora que se sinale xunto coa publicación dos resultados da primeira fase do proceso</w:t>
      </w:r>
      <w:r w:rsidR="001B520A">
        <w:rPr>
          <w:rFonts w:ascii="HelveticaNeue LT 45 Light" w:eastAsia="Times New Roman" w:hAnsi="HelveticaNeue LT 45 Light" w:cs="Arial"/>
          <w:lang w:val="gl-ES" w:eastAsia="es-ES"/>
        </w:rPr>
        <w:t>.</w:t>
      </w:r>
    </w:p>
    <w:p w14:paraId="4A57ABA5" w14:textId="77777777" w:rsidR="001B520A" w:rsidRDefault="001B520A" w:rsidP="001B520A">
      <w:pPr>
        <w:pStyle w:val="Standard"/>
        <w:spacing w:after="0"/>
        <w:ind w:right="-58"/>
        <w:jc w:val="both"/>
        <w:rPr>
          <w:rFonts w:ascii="HelveticaNeue LT 45 Light" w:eastAsia="Times New Roman" w:hAnsi="HelveticaNeue LT 45 Light" w:cs="Arial"/>
          <w:lang w:val="gl-ES" w:eastAsia="es-ES"/>
        </w:rPr>
      </w:pPr>
    </w:p>
    <w:p w14:paraId="2060AA64" w14:textId="77777777" w:rsidR="001B520A" w:rsidRDefault="001B520A" w:rsidP="001B520A">
      <w:pPr>
        <w:pStyle w:val="Standard"/>
        <w:spacing w:after="0"/>
        <w:ind w:right="-58"/>
        <w:jc w:val="both"/>
        <w:rPr>
          <w:rFonts w:ascii="HelveticaNeue LT 45 Light" w:eastAsia="Times New Roman" w:hAnsi="HelveticaNeue LT 45 Light" w:cs="Arial"/>
          <w:lang w:val="gl-ES" w:eastAsia="es-ES"/>
        </w:rPr>
      </w:pPr>
      <w:r>
        <w:rPr>
          <w:rFonts w:ascii="HelveticaNeue LT 45 Light" w:eastAsia="Times New Roman" w:hAnsi="HelveticaNeue LT 45 Light" w:cs="Arial"/>
          <w:lang w:val="gl-ES" w:eastAsia="es-ES"/>
        </w:rPr>
        <w:t>As persoas aspirantes deberán estar a esta hora na entrada das instalacións da CRTVG e presentar o DNI ou outro documento acreditativo da súa identidade.</w:t>
      </w:r>
    </w:p>
    <w:p w14:paraId="377582D0" w14:textId="77777777" w:rsidR="001B520A" w:rsidRDefault="001B520A" w:rsidP="001B520A">
      <w:pPr>
        <w:pStyle w:val="Standard"/>
        <w:spacing w:after="0"/>
        <w:ind w:right="-58"/>
        <w:jc w:val="both"/>
        <w:rPr>
          <w:rFonts w:ascii="HelveticaNeue LT 45 Light" w:eastAsia="Times New Roman" w:hAnsi="HelveticaNeue LT 45 Light" w:cs="Arial"/>
          <w:lang w:val="gl-ES" w:eastAsia="es-ES"/>
        </w:rPr>
      </w:pPr>
    </w:p>
    <w:p w14:paraId="32284027" w14:textId="77777777" w:rsidR="001B520A" w:rsidRDefault="001B520A" w:rsidP="001B520A">
      <w:pPr>
        <w:pStyle w:val="Standard"/>
        <w:spacing w:after="0"/>
        <w:ind w:right="-58"/>
        <w:jc w:val="both"/>
        <w:rPr>
          <w:rFonts w:ascii="HelveticaNeue LT 45 Light" w:eastAsia="Times New Roman" w:hAnsi="HelveticaNeue LT 45 Light" w:cs="Arial"/>
          <w:lang w:val="gl-ES" w:eastAsia="es-ES"/>
        </w:rPr>
      </w:pPr>
      <w:r>
        <w:rPr>
          <w:rFonts w:ascii="HelveticaNeue LT 45 Light" w:eastAsia="Times New Roman" w:hAnsi="HelveticaNeue LT 45 Light" w:cs="Arial"/>
          <w:lang w:val="gl-ES" w:eastAsia="es-ES"/>
        </w:rPr>
        <w:t xml:space="preserve">7.3.1. Proba de locución e presentación a cámara desde a mesa do </w:t>
      </w:r>
      <w:proofErr w:type="spellStart"/>
      <w:r>
        <w:rPr>
          <w:rFonts w:ascii="HelveticaNeue LT 45 Light" w:eastAsia="Times New Roman" w:hAnsi="HelveticaNeue LT 45 Light" w:cs="Arial"/>
          <w:lang w:val="gl-ES" w:eastAsia="es-ES"/>
        </w:rPr>
        <w:t>plató</w:t>
      </w:r>
      <w:proofErr w:type="spellEnd"/>
      <w:r>
        <w:rPr>
          <w:rFonts w:ascii="HelveticaNeue LT 45 Light" w:eastAsia="Times New Roman" w:hAnsi="HelveticaNeue LT 45 Light" w:cs="Arial"/>
          <w:lang w:val="gl-ES" w:eastAsia="es-ES"/>
        </w:rPr>
        <w:t>.</w:t>
      </w:r>
    </w:p>
    <w:p w14:paraId="4D31E2CC" w14:textId="77777777" w:rsidR="001B520A" w:rsidRDefault="001B520A" w:rsidP="001B520A">
      <w:pPr>
        <w:pStyle w:val="Standard"/>
        <w:spacing w:after="0"/>
        <w:ind w:right="-58"/>
        <w:jc w:val="both"/>
        <w:rPr>
          <w:rFonts w:ascii="HelveticaNeue LT 45 Light" w:eastAsia="Times New Roman" w:hAnsi="HelveticaNeue LT 45 Light" w:cs="Arial"/>
          <w:lang w:val="gl-ES" w:eastAsia="es-ES"/>
        </w:rPr>
      </w:pPr>
    </w:p>
    <w:p w14:paraId="0DD682A8" w14:textId="77777777" w:rsidR="001B520A" w:rsidRDefault="001B520A" w:rsidP="001B520A">
      <w:pPr>
        <w:pStyle w:val="Standard"/>
        <w:spacing w:after="0"/>
        <w:ind w:right="-58"/>
        <w:jc w:val="both"/>
        <w:rPr>
          <w:rFonts w:ascii="HelveticaNeue LT 45 Light" w:eastAsia="Times New Roman" w:hAnsi="HelveticaNeue LT 45 Light" w:cs="Arial"/>
          <w:lang w:val="gl-ES" w:eastAsia="es-ES"/>
        </w:rPr>
      </w:pPr>
      <w:r>
        <w:rPr>
          <w:rFonts w:ascii="HelveticaNeue LT 45 Light" w:eastAsia="Times New Roman" w:hAnsi="HelveticaNeue LT 45 Light" w:cs="Arial"/>
          <w:lang w:val="gl-ES" w:eastAsia="es-ES"/>
        </w:rPr>
        <w:t xml:space="preserve">Consistirá na lectura a cámara a través de </w:t>
      </w:r>
      <w:proofErr w:type="spellStart"/>
      <w:r>
        <w:rPr>
          <w:rFonts w:ascii="HelveticaNeue LT 45 Light" w:eastAsia="Times New Roman" w:hAnsi="HelveticaNeue LT 45 Light" w:cs="Arial"/>
          <w:lang w:val="gl-ES" w:eastAsia="es-ES"/>
        </w:rPr>
        <w:t>prompter</w:t>
      </w:r>
      <w:proofErr w:type="spellEnd"/>
      <w:r>
        <w:rPr>
          <w:rFonts w:ascii="HelveticaNeue LT 45 Light" w:eastAsia="Times New Roman" w:hAnsi="HelveticaNeue LT 45 Light" w:cs="Arial"/>
          <w:lang w:val="gl-ES" w:eastAsia="es-ES"/>
        </w:rPr>
        <w:t xml:space="preserve"> desde a mesa do </w:t>
      </w:r>
      <w:proofErr w:type="spellStart"/>
      <w:r>
        <w:rPr>
          <w:rFonts w:ascii="HelveticaNeue LT 45 Light" w:eastAsia="Times New Roman" w:hAnsi="HelveticaNeue LT 45 Light" w:cs="Arial"/>
          <w:lang w:val="gl-ES" w:eastAsia="es-ES"/>
        </w:rPr>
        <w:t>plató</w:t>
      </w:r>
      <w:proofErr w:type="spellEnd"/>
      <w:r>
        <w:rPr>
          <w:rFonts w:ascii="HelveticaNeue LT 45 Light" w:eastAsia="Times New Roman" w:hAnsi="HelveticaNeue LT 45 Light" w:cs="Arial"/>
          <w:lang w:val="gl-ES" w:eastAsia="es-ES"/>
        </w:rPr>
        <w:t xml:space="preserve"> dunha nova de carácter informativo ou deportivo proporcionada polo tribunal, de igual xeito que se realiza nun espazo informativo. As persoas aspirantes disporán do texto que lles proporcionará o tribunal uns minutos antes da súa presentación. A proba cualificarase de 0 a 30 puntos.</w:t>
      </w:r>
    </w:p>
    <w:p w14:paraId="795F12A3" w14:textId="77777777" w:rsidR="001B520A" w:rsidRDefault="001B520A" w:rsidP="001B520A">
      <w:pPr>
        <w:pStyle w:val="Standard"/>
        <w:spacing w:after="0"/>
        <w:ind w:right="-58"/>
        <w:jc w:val="both"/>
        <w:rPr>
          <w:rFonts w:ascii="HelveticaNeue LT 45 Light" w:eastAsia="Times New Roman" w:hAnsi="HelveticaNeue LT 45 Light" w:cs="Arial"/>
          <w:lang w:val="gl-ES" w:eastAsia="es-ES"/>
        </w:rPr>
      </w:pPr>
    </w:p>
    <w:p w14:paraId="4F5AEC7A" w14:textId="77777777" w:rsidR="001B520A" w:rsidRDefault="001B520A" w:rsidP="001B520A">
      <w:pPr>
        <w:pStyle w:val="Standard"/>
        <w:spacing w:after="0"/>
        <w:ind w:right="-58"/>
        <w:jc w:val="both"/>
        <w:rPr>
          <w:rFonts w:ascii="HelveticaNeue LT 45 Light" w:eastAsia="Times New Roman" w:hAnsi="HelveticaNeue LT 45 Light" w:cs="Arial"/>
          <w:lang w:val="gl-ES" w:eastAsia="es-ES"/>
        </w:rPr>
      </w:pPr>
      <w:r>
        <w:rPr>
          <w:rFonts w:ascii="HelveticaNeue LT 45 Light" w:eastAsia="Times New Roman" w:hAnsi="HelveticaNeue LT 45 Light" w:cs="Arial"/>
          <w:lang w:val="gl-ES" w:eastAsia="es-ES"/>
        </w:rPr>
        <w:t xml:space="preserve">7.3.2. Proba de locución e presentación a cámara desde a pantalla do </w:t>
      </w:r>
      <w:proofErr w:type="spellStart"/>
      <w:r>
        <w:rPr>
          <w:rFonts w:ascii="HelveticaNeue LT 45 Light" w:eastAsia="Times New Roman" w:hAnsi="HelveticaNeue LT 45 Light" w:cs="Arial"/>
          <w:lang w:val="gl-ES" w:eastAsia="es-ES"/>
        </w:rPr>
        <w:t>plató</w:t>
      </w:r>
      <w:proofErr w:type="spellEnd"/>
    </w:p>
    <w:p w14:paraId="6E2EE87F" w14:textId="77777777" w:rsidR="001B520A" w:rsidRDefault="001B520A" w:rsidP="001B520A">
      <w:pPr>
        <w:pStyle w:val="Standard"/>
        <w:spacing w:after="0"/>
        <w:ind w:right="-58"/>
        <w:jc w:val="both"/>
        <w:rPr>
          <w:rFonts w:ascii="HelveticaNeue LT 45 Light" w:eastAsia="Times New Roman" w:hAnsi="HelveticaNeue LT 45 Light" w:cs="Arial"/>
          <w:lang w:val="gl-ES" w:eastAsia="es-ES"/>
        </w:rPr>
      </w:pPr>
    </w:p>
    <w:p w14:paraId="189A4AB9" w14:textId="77777777" w:rsidR="001B520A" w:rsidRDefault="001B520A" w:rsidP="001B520A">
      <w:pPr>
        <w:pStyle w:val="Standard"/>
        <w:spacing w:after="0"/>
        <w:ind w:right="-58"/>
        <w:jc w:val="both"/>
        <w:rPr>
          <w:rFonts w:ascii="HelveticaNeue LT 45 Light" w:eastAsia="Times New Roman" w:hAnsi="HelveticaNeue LT 45 Light" w:cs="Arial"/>
          <w:lang w:val="gl-ES" w:eastAsia="es-ES"/>
        </w:rPr>
      </w:pPr>
      <w:r>
        <w:rPr>
          <w:rFonts w:ascii="HelveticaNeue LT 45 Light" w:eastAsia="Times New Roman" w:hAnsi="HelveticaNeue LT 45 Light" w:cs="Arial"/>
          <w:lang w:val="gl-ES" w:eastAsia="es-ES"/>
        </w:rPr>
        <w:t>Consistirá na posta en escena dunha información improvisada desde a pantalla, apoiándose en exclusiva na infografía proposta polo tribunal. As persoas aspirantes disporán do soporte audiovisual que lles proporcionará o tribunal e que poderán consultar uns minutos antes da súa presentación. A proba cualificarase de 0 a 30 puntos.</w:t>
      </w:r>
    </w:p>
    <w:p w14:paraId="723154F9" w14:textId="77777777" w:rsidR="001B520A" w:rsidRDefault="001B520A" w:rsidP="001B520A">
      <w:pPr>
        <w:pStyle w:val="Standard"/>
        <w:spacing w:after="0"/>
        <w:ind w:right="-58"/>
        <w:jc w:val="both"/>
        <w:rPr>
          <w:rFonts w:ascii="HelveticaNeue LT 45 Light" w:eastAsia="Times New Roman" w:hAnsi="HelveticaNeue LT 45 Light" w:cs="Arial"/>
          <w:lang w:val="gl-ES" w:eastAsia="es-ES"/>
        </w:rPr>
      </w:pPr>
    </w:p>
    <w:p w14:paraId="6995D661" w14:textId="77777777" w:rsidR="001B520A" w:rsidRDefault="001B520A" w:rsidP="001B520A">
      <w:pPr>
        <w:pStyle w:val="Standard"/>
        <w:spacing w:after="0"/>
        <w:ind w:right="-58"/>
        <w:jc w:val="both"/>
        <w:rPr>
          <w:rFonts w:ascii="HelveticaNeue LT 45 Light" w:eastAsia="Times New Roman" w:hAnsi="HelveticaNeue LT 45 Light" w:cs="Arial"/>
          <w:lang w:val="gl-ES" w:eastAsia="es-ES"/>
        </w:rPr>
      </w:pPr>
      <w:r>
        <w:rPr>
          <w:rFonts w:ascii="HelveticaNeue LT 45 Light" w:eastAsia="Times New Roman" w:hAnsi="HelveticaNeue LT 45 Light" w:cs="Arial"/>
          <w:lang w:val="gl-ES" w:eastAsia="es-ES"/>
        </w:rPr>
        <w:t>7.</w:t>
      </w:r>
      <w:r w:rsidR="000C5D2C">
        <w:rPr>
          <w:rFonts w:ascii="HelveticaNeue LT 45 Light" w:eastAsia="Times New Roman" w:hAnsi="HelveticaNeue LT 45 Light" w:cs="Arial"/>
          <w:lang w:val="gl-ES" w:eastAsia="es-ES"/>
        </w:rPr>
        <w:t>4</w:t>
      </w:r>
      <w:r>
        <w:rPr>
          <w:rFonts w:ascii="HelveticaNeue LT 45 Light" w:eastAsia="Times New Roman" w:hAnsi="HelveticaNeue LT 45 Light" w:cs="Arial"/>
          <w:lang w:val="gl-ES" w:eastAsia="es-ES"/>
        </w:rPr>
        <w:t>. Proba tipo test de coñecemento de lingua galega.</w:t>
      </w:r>
    </w:p>
    <w:p w14:paraId="344E463E" w14:textId="77777777" w:rsidR="001B520A" w:rsidRDefault="001B520A" w:rsidP="001B520A">
      <w:pPr>
        <w:pStyle w:val="Standard"/>
        <w:spacing w:after="0"/>
        <w:ind w:right="-58"/>
        <w:jc w:val="both"/>
        <w:rPr>
          <w:rFonts w:ascii="HelveticaNeue LT 45 Light" w:eastAsia="Times New Roman" w:hAnsi="HelveticaNeue LT 45 Light" w:cs="Arial"/>
          <w:lang w:val="gl-ES" w:eastAsia="es-ES"/>
        </w:rPr>
      </w:pPr>
    </w:p>
    <w:p w14:paraId="39E98DCB" w14:textId="77777777" w:rsidR="001B520A" w:rsidRDefault="001B520A" w:rsidP="001B520A">
      <w:pPr>
        <w:pStyle w:val="Standard"/>
        <w:spacing w:after="0"/>
        <w:ind w:right="-58"/>
        <w:jc w:val="both"/>
        <w:rPr>
          <w:rFonts w:ascii="HelveticaNeue LT 45 Light" w:eastAsia="Times New Roman" w:hAnsi="HelveticaNeue LT 45 Light" w:cs="Arial"/>
          <w:lang w:val="gl-ES" w:eastAsia="es-ES"/>
        </w:rPr>
      </w:pPr>
      <w:r>
        <w:rPr>
          <w:rFonts w:ascii="HelveticaNeue LT 45 Light" w:eastAsia="Times New Roman" w:hAnsi="HelveticaNeue LT 45 Light" w:cs="Arial"/>
          <w:lang w:val="gl-ES" w:eastAsia="es-ES"/>
        </w:rPr>
        <w:t xml:space="preserve">As persoas aspirantes que acrediten a posesión do certificado </w:t>
      </w:r>
      <w:proofErr w:type="spellStart"/>
      <w:r>
        <w:rPr>
          <w:rFonts w:ascii="HelveticaNeue LT 45 Light" w:eastAsia="Times New Roman" w:hAnsi="HelveticaNeue LT 45 Light" w:cs="Arial"/>
          <w:lang w:val="gl-ES" w:eastAsia="es-ES"/>
        </w:rPr>
        <w:t>Celga</w:t>
      </w:r>
      <w:proofErr w:type="spellEnd"/>
      <w:r>
        <w:rPr>
          <w:rFonts w:ascii="HelveticaNeue LT 45 Light" w:eastAsia="Times New Roman" w:hAnsi="HelveticaNeue LT 45 Light" w:cs="Arial"/>
          <w:lang w:val="gl-ES" w:eastAsia="es-ES"/>
        </w:rPr>
        <w:t xml:space="preserve"> 4 non terán que realizar a proba de coñecemento de lingua galega. Esta proba terá un grao de dificultade consonte ao programa do certificado </w:t>
      </w:r>
      <w:proofErr w:type="spellStart"/>
      <w:r>
        <w:rPr>
          <w:rFonts w:ascii="HelveticaNeue LT 45 Light" w:eastAsia="Times New Roman" w:hAnsi="HelveticaNeue LT 45 Light" w:cs="Arial"/>
          <w:lang w:val="gl-ES" w:eastAsia="es-ES"/>
        </w:rPr>
        <w:t>Celga</w:t>
      </w:r>
      <w:proofErr w:type="spellEnd"/>
      <w:r>
        <w:rPr>
          <w:rFonts w:ascii="HelveticaNeue LT 45 Light" w:eastAsia="Times New Roman" w:hAnsi="HelveticaNeue LT 45 Light" w:cs="Arial"/>
          <w:lang w:val="gl-ES" w:eastAsia="es-ES"/>
        </w:rPr>
        <w:t xml:space="preserve"> 4, e as súas cualificacións serán unicamente de apto ou de non apto. Para ter cualificación de apto as persoas aspirantes deberán obter unha puntuación mínima de 5 puntos sobre 10.</w:t>
      </w:r>
    </w:p>
    <w:p w14:paraId="4FF17358" w14:textId="77777777" w:rsidR="001B520A" w:rsidRDefault="001B520A" w:rsidP="001B520A">
      <w:pPr>
        <w:pStyle w:val="Standard"/>
        <w:spacing w:after="0"/>
        <w:ind w:right="-58"/>
        <w:jc w:val="both"/>
        <w:rPr>
          <w:rFonts w:ascii="HelveticaNeue LT 45 Light" w:eastAsia="Times New Roman" w:hAnsi="HelveticaNeue LT 45 Light" w:cs="Arial"/>
          <w:lang w:val="gl-ES" w:eastAsia="es-ES"/>
        </w:rPr>
      </w:pPr>
    </w:p>
    <w:p w14:paraId="7CE2E58F" w14:textId="77777777" w:rsidR="001B520A" w:rsidRDefault="001B520A" w:rsidP="001B520A">
      <w:pPr>
        <w:pStyle w:val="Standard"/>
        <w:spacing w:after="0"/>
        <w:ind w:right="-58"/>
        <w:jc w:val="both"/>
        <w:rPr>
          <w:rFonts w:ascii="HelveticaNeue LT 45 Light" w:eastAsia="Times New Roman" w:hAnsi="HelveticaNeue LT 45 Light" w:cs="Arial"/>
          <w:lang w:val="gl-ES" w:eastAsia="es-ES"/>
        </w:rPr>
      </w:pPr>
      <w:r>
        <w:rPr>
          <w:rFonts w:ascii="HelveticaNeue LT 45 Light" w:eastAsia="Times New Roman" w:hAnsi="HelveticaNeue LT 45 Light" w:cs="Arial"/>
          <w:lang w:val="gl-ES" w:eastAsia="es-ES"/>
        </w:rPr>
        <w:t xml:space="preserve">Se se dese o caso, a posesión do certificado </w:t>
      </w:r>
      <w:proofErr w:type="spellStart"/>
      <w:r>
        <w:rPr>
          <w:rFonts w:ascii="HelveticaNeue LT 45 Light" w:eastAsia="Times New Roman" w:hAnsi="HelveticaNeue LT 45 Light" w:cs="Arial"/>
          <w:lang w:val="gl-ES" w:eastAsia="es-ES"/>
        </w:rPr>
        <w:t>Celga</w:t>
      </w:r>
      <w:proofErr w:type="spellEnd"/>
      <w:r>
        <w:rPr>
          <w:rFonts w:ascii="HelveticaNeue LT 45 Light" w:eastAsia="Times New Roman" w:hAnsi="HelveticaNeue LT 45 Light" w:cs="Arial"/>
          <w:lang w:val="gl-ES" w:eastAsia="es-ES"/>
        </w:rPr>
        <w:t xml:space="preserve"> 4 (con data non posterior á de finalización do prazo de inscrición a este proceso) prevalecerá sobre o resultado obtido na proba.</w:t>
      </w:r>
    </w:p>
    <w:p w14:paraId="278DA30D" w14:textId="77777777" w:rsidR="001B520A" w:rsidRDefault="001B520A" w:rsidP="001B520A">
      <w:pPr>
        <w:pStyle w:val="Standard"/>
        <w:spacing w:after="0"/>
        <w:ind w:right="-58"/>
        <w:jc w:val="both"/>
        <w:rPr>
          <w:rFonts w:ascii="HelveticaNeue LT 45 Light" w:eastAsia="Times New Roman" w:hAnsi="HelveticaNeue LT 45 Light" w:cs="Arial"/>
          <w:lang w:val="gl-ES" w:eastAsia="es-ES"/>
        </w:rPr>
      </w:pPr>
    </w:p>
    <w:p w14:paraId="7FB4E630" w14:textId="77777777" w:rsidR="001B520A" w:rsidRDefault="001B520A" w:rsidP="001B520A">
      <w:pPr>
        <w:pStyle w:val="Standard"/>
        <w:spacing w:after="0"/>
        <w:ind w:right="-58"/>
        <w:jc w:val="both"/>
        <w:rPr>
          <w:rFonts w:ascii="HelveticaNeue LT 45 Light" w:eastAsia="Times New Roman" w:hAnsi="HelveticaNeue LT 45 Light" w:cs="Arial"/>
          <w:lang w:val="gl-ES" w:eastAsia="es-ES"/>
        </w:rPr>
      </w:pPr>
      <w:r>
        <w:rPr>
          <w:rFonts w:ascii="HelveticaNeue LT 45 Light" w:eastAsia="Times New Roman" w:hAnsi="HelveticaNeue LT 45 Light" w:cs="Arial"/>
          <w:lang w:val="gl-ES" w:eastAsia="es-ES"/>
        </w:rPr>
        <w:t>A non superación da proba de lingua galega significará a eliminación do proceso.</w:t>
      </w:r>
    </w:p>
    <w:p w14:paraId="59EFAFAE" w14:textId="77777777" w:rsidR="001B520A" w:rsidRDefault="001B520A" w:rsidP="001B520A">
      <w:pPr>
        <w:pStyle w:val="Standard"/>
        <w:spacing w:after="0"/>
        <w:ind w:right="-58"/>
        <w:jc w:val="both"/>
        <w:rPr>
          <w:rFonts w:ascii="HelveticaNeue LT 45 Light" w:eastAsia="Times New Roman" w:hAnsi="HelveticaNeue LT 45 Light" w:cs="Arial"/>
          <w:lang w:val="gl-ES" w:eastAsia="es-ES"/>
        </w:rPr>
      </w:pPr>
    </w:p>
    <w:p w14:paraId="5B526757" w14:textId="77777777" w:rsidR="00453F32" w:rsidRDefault="00453F32" w:rsidP="001B520A">
      <w:pPr>
        <w:pStyle w:val="Standard"/>
        <w:spacing w:after="0"/>
        <w:ind w:right="-58"/>
        <w:jc w:val="both"/>
        <w:rPr>
          <w:rFonts w:ascii="HelveticaNeue LT 45 Light" w:eastAsia="Times New Roman" w:hAnsi="HelveticaNeue LT 45 Light" w:cs="Arial"/>
          <w:lang w:val="gl-ES" w:eastAsia="es-ES"/>
        </w:rPr>
      </w:pPr>
    </w:p>
    <w:p w14:paraId="2EAA54F1" w14:textId="77777777" w:rsidR="00453F32" w:rsidRDefault="00453F32" w:rsidP="001B520A">
      <w:pPr>
        <w:pStyle w:val="Standard"/>
        <w:spacing w:after="0"/>
        <w:ind w:right="-58"/>
        <w:jc w:val="both"/>
        <w:rPr>
          <w:rFonts w:ascii="HelveticaNeue LT 45 Light" w:eastAsia="Times New Roman" w:hAnsi="HelveticaNeue LT 45 Light" w:cs="Arial"/>
          <w:lang w:val="gl-ES" w:eastAsia="es-ES"/>
        </w:rPr>
      </w:pPr>
    </w:p>
    <w:p w14:paraId="5B3383F2" w14:textId="77777777" w:rsidR="001B520A" w:rsidRDefault="001B520A" w:rsidP="00866463">
      <w:pPr>
        <w:pStyle w:val="Standard"/>
        <w:pBdr>
          <w:bottom w:val="single" w:sz="4" w:space="1" w:color="auto"/>
        </w:pBdr>
        <w:spacing w:after="0"/>
        <w:ind w:right="-58"/>
        <w:jc w:val="both"/>
        <w:rPr>
          <w:rFonts w:ascii="HelveticaNeue LT 45 Light" w:eastAsia="Times New Roman" w:hAnsi="HelveticaNeue LT 45 Light" w:cs="Arial"/>
          <w:b/>
          <w:lang w:val="gl-ES" w:eastAsia="es-ES"/>
        </w:rPr>
      </w:pPr>
      <w:r>
        <w:rPr>
          <w:rFonts w:ascii="HelveticaNeue LT 45 Light" w:eastAsia="Times New Roman" w:hAnsi="HelveticaNeue LT 45 Light" w:cs="Arial"/>
          <w:b/>
          <w:lang w:val="gl-ES" w:eastAsia="es-ES"/>
        </w:rPr>
        <w:lastRenderedPageBreak/>
        <w:t>8. RESULTADO DAS PROBAS REALIZADAS</w:t>
      </w:r>
    </w:p>
    <w:p w14:paraId="6259BDAB" w14:textId="77777777" w:rsidR="001B520A" w:rsidRDefault="001B520A" w:rsidP="001B520A">
      <w:pPr>
        <w:pStyle w:val="Standard"/>
        <w:spacing w:after="0"/>
        <w:ind w:right="-58"/>
        <w:jc w:val="both"/>
        <w:rPr>
          <w:rFonts w:ascii="HelveticaNeue LT 45 Light" w:eastAsia="Times New Roman" w:hAnsi="HelveticaNeue LT 45 Light" w:cs="Arial"/>
          <w:lang w:val="gl-ES" w:eastAsia="es-ES"/>
        </w:rPr>
      </w:pPr>
    </w:p>
    <w:p w14:paraId="27CE3266" w14:textId="77777777" w:rsidR="001B520A" w:rsidRDefault="001B520A" w:rsidP="001B520A">
      <w:pPr>
        <w:pStyle w:val="Standard"/>
        <w:spacing w:after="0"/>
        <w:ind w:right="-58"/>
        <w:jc w:val="both"/>
        <w:rPr>
          <w:rFonts w:ascii="HelveticaNeue LT 45 Light" w:eastAsia="Times New Roman" w:hAnsi="HelveticaNeue LT 45 Light" w:cs="Arial"/>
          <w:lang w:val="gl-ES" w:eastAsia="es-ES"/>
        </w:rPr>
      </w:pPr>
      <w:r>
        <w:rPr>
          <w:rFonts w:ascii="HelveticaNeue LT 45 Light" w:eastAsia="Times New Roman" w:hAnsi="HelveticaNeue LT 45 Light" w:cs="Arial"/>
          <w:lang w:val="gl-ES" w:eastAsia="es-ES"/>
        </w:rPr>
        <w:t>O tribunal publicará a listaxe de puntuacións provisionais das probas na páxina web de CRTVG.</w:t>
      </w:r>
    </w:p>
    <w:p w14:paraId="2C702E66" w14:textId="77777777" w:rsidR="001B520A" w:rsidRDefault="001B520A" w:rsidP="001B520A">
      <w:pPr>
        <w:pStyle w:val="Standard"/>
        <w:spacing w:after="0"/>
        <w:ind w:right="-58"/>
        <w:jc w:val="both"/>
        <w:rPr>
          <w:rFonts w:ascii="HelveticaNeue LT 45 Light" w:eastAsia="Times New Roman" w:hAnsi="HelveticaNeue LT 45 Light" w:cs="Arial"/>
          <w:lang w:val="gl-ES" w:eastAsia="es-ES"/>
        </w:rPr>
      </w:pPr>
    </w:p>
    <w:p w14:paraId="66B0D37F" w14:textId="77777777" w:rsidR="001B520A" w:rsidRDefault="001B520A" w:rsidP="001B520A">
      <w:pPr>
        <w:pStyle w:val="Standard"/>
        <w:spacing w:after="0"/>
        <w:ind w:right="-58"/>
        <w:jc w:val="both"/>
      </w:pPr>
      <w:r>
        <w:rPr>
          <w:rFonts w:ascii="HelveticaNeue LT 45 Light" w:eastAsia="Times New Roman" w:hAnsi="HelveticaNeue LT 45 Light" w:cs="Arial"/>
          <w:lang w:val="gl-ES" w:eastAsia="es-ES"/>
        </w:rPr>
        <w:t xml:space="preserve">As persoas aspirantes poderán presentar alegacións contra cada un deses resultados provisionais no prazo de cinco (5) días naturais desde a súa publicación. As alegacións enviaranse ao enderezo electrónico </w:t>
      </w:r>
      <w:hyperlink r:id="rId10" w:history="1">
        <w:r>
          <w:rPr>
            <w:rFonts w:ascii="HelveticaNeue LT 45 Light" w:eastAsia="Times New Roman" w:hAnsi="HelveticaNeue LT 45 Light" w:cs="Arial"/>
            <w:color w:val="0000FF"/>
            <w:u w:val="single"/>
            <w:lang w:val="gl-ES" w:eastAsia="es-ES"/>
          </w:rPr>
          <w:t>proceso.seleccion@crtvg.gal</w:t>
        </w:r>
      </w:hyperlink>
      <w:r>
        <w:rPr>
          <w:rFonts w:ascii="HelveticaNeue LT 45 Light" w:eastAsia="Times New Roman" w:hAnsi="HelveticaNeue LT 45 Light" w:cs="Arial"/>
          <w:lang w:val="gl-ES" w:eastAsia="es-ES"/>
        </w:rPr>
        <w:t>.</w:t>
      </w:r>
    </w:p>
    <w:p w14:paraId="28AEA42D" w14:textId="77777777" w:rsidR="001B520A" w:rsidRDefault="001B520A" w:rsidP="001B520A">
      <w:pPr>
        <w:pStyle w:val="Standard"/>
        <w:spacing w:after="0"/>
        <w:ind w:right="-58"/>
        <w:jc w:val="both"/>
        <w:rPr>
          <w:rFonts w:ascii="HelveticaNeue LT 45 Light" w:eastAsia="Times New Roman" w:hAnsi="HelveticaNeue LT 45 Light" w:cs="Arial"/>
          <w:lang w:val="gl-ES" w:eastAsia="es-ES"/>
        </w:rPr>
      </w:pPr>
    </w:p>
    <w:p w14:paraId="4EDD218C" w14:textId="77777777" w:rsidR="001B520A" w:rsidRDefault="001B520A" w:rsidP="001B520A">
      <w:pPr>
        <w:pStyle w:val="Standard"/>
        <w:spacing w:after="0"/>
        <w:ind w:right="-58"/>
        <w:jc w:val="both"/>
        <w:rPr>
          <w:rFonts w:ascii="HelveticaNeue LT 45 Light" w:eastAsia="Times New Roman" w:hAnsi="HelveticaNeue LT 45 Light" w:cs="Arial"/>
          <w:lang w:val="gl-ES" w:eastAsia="es-ES"/>
        </w:rPr>
      </w:pPr>
      <w:r>
        <w:rPr>
          <w:rFonts w:ascii="HelveticaNeue LT 45 Light" w:eastAsia="Times New Roman" w:hAnsi="HelveticaNeue LT 45 Light" w:cs="Arial"/>
          <w:lang w:val="gl-ES" w:eastAsia="es-ES"/>
        </w:rPr>
        <w:t>O tribunal resolverá as alegacións presentadas nun prazo máximo de cinco (5) días naturais, publicando a continuación a listaxe definitiva de puntuacións.</w:t>
      </w:r>
    </w:p>
    <w:p w14:paraId="145CD17A" w14:textId="77777777" w:rsidR="001B520A" w:rsidRDefault="001B520A" w:rsidP="001B520A">
      <w:pPr>
        <w:pStyle w:val="Standard"/>
        <w:spacing w:after="0"/>
        <w:ind w:right="-58"/>
        <w:jc w:val="both"/>
        <w:rPr>
          <w:rFonts w:ascii="HelveticaNeue LT 45 Light" w:eastAsia="Times New Roman" w:hAnsi="HelveticaNeue LT 45 Light" w:cs="Arial"/>
          <w:lang w:val="gl-ES" w:eastAsia="es-ES"/>
        </w:rPr>
      </w:pPr>
    </w:p>
    <w:p w14:paraId="47DCF216" w14:textId="77777777" w:rsidR="000C5D2C" w:rsidRPr="0091669B" w:rsidRDefault="00866463" w:rsidP="00866463">
      <w:pPr>
        <w:pStyle w:val="Standard"/>
        <w:spacing w:after="0"/>
        <w:ind w:right="-58"/>
        <w:jc w:val="both"/>
        <w:rPr>
          <w:rFonts w:ascii="HelveticaNeue LT 45 Light" w:eastAsia="Times New Roman" w:hAnsi="HelveticaNeue LT 45 Light" w:cs="Arial"/>
          <w:lang w:val="gl-ES" w:eastAsia="es-ES"/>
        </w:rPr>
      </w:pPr>
      <w:r w:rsidRPr="0091669B">
        <w:rPr>
          <w:rFonts w:ascii="HelveticaNeue LT 45 Light" w:eastAsia="Times New Roman" w:hAnsi="HelveticaNeue LT 45 Light" w:cs="Arial"/>
          <w:lang w:val="gl-ES" w:eastAsia="es-ES"/>
        </w:rPr>
        <w:t>Pasarán a integrar a lista de contratación as dúas persoas aspirantes que acaden unha maior puntuación unha vez sumados os resultados obtidos nas probas da segunda fase</w:t>
      </w:r>
      <w:r w:rsidR="000C5D2C" w:rsidRPr="0091669B">
        <w:rPr>
          <w:rFonts w:ascii="HelveticaNeue LT 45 Light" w:eastAsia="Times New Roman" w:hAnsi="HelveticaNeue LT 45 Light" w:cs="Arial"/>
          <w:lang w:val="gl-ES" w:eastAsia="es-ES"/>
        </w:rPr>
        <w:t>.</w:t>
      </w:r>
    </w:p>
    <w:p w14:paraId="02401BC0" w14:textId="77777777" w:rsidR="00866463" w:rsidRDefault="00866463" w:rsidP="001B520A">
      <w:pPr>
        <w:pStyle w:val="Standard"/>
        <w:spacing w:after="0"/>
        <w:ind w:right="-58"/>
        <w:jc w:val="both"/>
        <w:rPr>
          <w:rFonts w:ascii="HelveticaNeue LT 45 Light" w:eastAsia="Times New Roman" w:hAnsi="HelveticaNeue LT 45 Light" w:cs="Arial"/>
          <w:lang w:val="gl-ES" w:eastAsia="es-ES"/>
        </w:rPr>
      </w:pPr>
    </w:p>
    <w:p w14:paraId="4BD4A79B" w14:textId="77777777" w:rsidR="00453F32" w:rsidRDefault="00453F32" w:rsidP="001B520A">
      <w:pPr>
        <w:pStyle w:val="Standard"/>
        <w:spacing w:after="0"/>
        <w:ind w:right="-58"/>
        <w:jc w:val="both"/>
        <w:rPr>
          <w:rFonts w:ascii="HelveticaNeue LT 45 Light" w:eastAsia="Times New Roman" w:hAnsi="HelveticaNeue LT 45 Light" w:cs="Arial"/>
          <w:lang w:val="gl-ES" w:eastAsia="es-ES"/>
        </w:rPr>
      </w:pPr>
    </w:p>
    <w:p w14:paraId="70753B7C" w14:textId="77777777" w:rsidR="001B520A" w:rsidRDefault="001B520A" w:rsidP="00866463">
      <w:pPr>
        <w:pStyle w:val="Standard"/>
        <w:pBdr>
          <w:bottom w:val="single" w:sz="4" w:space="1" w:color="auto"/>
        </w:pBdr>
        <w:spacing w:after="0"/>
        <w:ind w:right="-58"/>
        <w:jc w:val="both"/>
        <w:rPr>
          <w:rFonts w:ascii="HelveticaNeue LT 45 Light" w:eastAsia="Times New Roman" w:hAnsi="HelveticaNeue LT 45 Light" w:cs="Arial"/>
          <w:b/>
          <w:lang w:val="gl-ES" w:eastAsia="es-ES"/>
        </w:rPr>
      </w:pPr>
      <w:r>
        <w:rPr>
          <w:rFonts w:ascii="HelveticaNeue LT 45 Light" w:eastAsia="Times New Roman" w:hAnsi="HelveticaNeue LT 45 Light" w:cs="Arial"/>
          <w:b/>
          <w:lang w:val="gl-ES" w:eastAsia="es-ES"/>
        </w:rPr>
        <w:t>9. CRITERIOS DE PRELACIÓN PARA RESOLVER EMPATES</w:t>
      </w:r>
    </w:p>
    <w:p w14:paraId="5C7800BA" w14:textId="77777777" w:rsidR="001B520A" w:rsidRDefault="001B520A" w:rsidP="001B520A">
      <w:pPr>
        <w:pStyle w:val="Standard"/>
        <w:spacing w:after="0"/>
        <w:ind w:right="-58"/>
        <w:jc w:val="both"/>
        <w:rPr>
          <w:rFonts w:ascii="HelveticaNeue LT 45 Light" w:eastAsia="Times New Roman" w:hAnsi="HelveticaNeue LT 45 Light" w:cs="Arial"/>
          <w:lang w:val="gl-ES" w:eastAsia="es-ES"/>
        </w:rPr>
      </w:pPr>
    </w:p>
    <w:p w14:paraId="02C0DA15" w14:textId="77777777" w:rsidR="001B520A" w:rsidRDefault="001B520A" w:rsidP="001B520A">
      <w:pPr>
        <w:pStyle w:val="Standard"/>
        <w:spacing w:after="0"/>
        <w:ind w:right="-58"/>
        <w:jc w:val="both"/>
        <w:rPr>
          <w:rFonts w:ascii="HelveticaNeue LT 45 Light" w:eastAsia="Times New Roman" w:hAnsi="HelveticaNeue LT 45 Light" w:cs="Arial"/>
          <w:lang w:val="gl-ES" w:eastAsia="es-ES"/>
        </w:rPr>
      </w:pPr>
      <w:r>
        <w:rPr>
          <w:rFonts w:ascii="HelveticaNeue LT 45 Light" w:eastAsia="Times New Roman" w:hAnsi="HelveticaNeue LT 45 Light" w:cs="Arial"/>
          <w:lang w:val="gl-ES" w:eastAsia="es-ES"/>
        </w:rPr>
        <w:t>Para os efectos de confeccionar a listaxe definitiva de persoas aprobadas no suposto de que se produza un empate entre dúas ou máis persoas aspirantes, a orde de prelación virá dada pola aplicación dos seguintes criterios de desempate:</w:t>
      </w:r>
    </w:p>
    <w:p w14:paraId="3B7B0A6E" w14:textId="77777777" w:rsidR="001B520A" w:rsidRDefault="001B520A" w:rsidP="001B520A">
      <w:pPr>
        <w:pStyle w:val="Standard"/>
        <w:spacing w:after="0"/>
        <w:ind w:right="-58"/>
        <w:jc w:val="both"/>
        <w:rPr>
          <w:rFonts w:ascii="HelveticaNeue LT 45 Light" w:eastAsia="Times New Roman" w:hAnsi="HelveticaNeue LT 45 Light" w:cs="Arial"/>
          <w:lang w:val="gl-ES" w:eastAsia="es-ES"/>
        </w:rPr>
      </w:pPr>
    </w:p>
    <w:p w14:paraId="7A4BFDA5" w14:textId="77777777" w:rsidR="001B520A" w:rsidRDefault="001B520A" w:rsidP="001B520A">
      <w:pPr>
        <w:pStyle w:val="Standard"/>
        <w:spacing w:after="0"/>
        <w:ind w:right="-58"/>
        <w:jc w:val="both"/>
        <w:rPr>
          <w:rFonts w:ascii="HelveticaNeue LT 45 Light" w:eastAsia="Times New Roman" w:hAnsi="HelveticaNeue LT 45 Light" w:cs="Arial"/>
          <w:lang w:val="gl-ES" w:eastAsia="es-ES"/>
        </w:rPr>
      </w:pPr>
      <w:r>
        <w:rPr>
          <w:rFonts w:ascii="HelveticaNeue LT 45 Light" w:eastAsia="Times New Roman" w:hAnsi="HelveticaNeue LT 45 Light" w:cs="Arial"/>
          <w:lang w:val="gl-ES" w:eastAsia="es-ES"/>
        </w:rPr>
        <w:t xml:space="preserve">1º. Aspirante de sexo feminino, nas categorías </w:t>
      </w:r>
      <w:r w:rsidR="000C5D2C">
        <w:rPr>
          <w:rFonts w:ascii="HelveticaNeue LT 45 Light" w:eastAsia="Times New Roman" w:hAnsi="HelveticaNeue LT 45 Light" w:cs="Arial"/>
          <w:lang w:val="gl-ES" w:eastAsia="es-ES"/>
        </w:rPr>
        <w:t xml:space="preserve">nas que </w:t>
      </w:r>
      <w:r>
        <w:rPr>
          <w:rFonts w:ascii="HelveticaNeue LT 45 Light" w:eastAsia="Times New Roman" w:hAnsi="HelveticaNeue LT 45 Light" w:cs="Arial"/>
          <w:lang w:val="gl-ES" w:eastAsia="es-ES"/>
        </w:rPr>
        <w:t xml:space="preserve">se dan as condicións de </w:t>
      </w:r>
      <w:proofErr w:type="spellStart"/>
      <w:r>
        <w:rPr>
          <w:rFonts w:ascii="HelveticaNeue LT 45 Light" w:eastAsia="Times New Roman" w:hAnsi="HelveticaNeue LT 45 Light" w:cs="Arial"/>
          <w:lang w:val="gl-ES" w:eastAsia="es-ES"/>
        </w:rPr>
        <w:t>infrarrepresentación</w:t>
      </w:r>
      <w:proofErr w:type="spellEnd"/>
      <w:r>
        <w:rPr>
          <w:rFonts w:ascii="HelveticaNeue LT 45 Light" w:eastAsia="Times New Roman" w:hAnsi="HelveticaNeue LT 45 Light" w:cs="Arial"/>
          <w:lang w:val="gl-ES" w:eastAsia="es-ES"/>
        </w:rPr>
        <w:t xml:space="preserve"> previstas na Lei 7/2023, do 30 de novembro, para a igualdade efectiva de mulleres e homes de Galicia.</w:t>
      </w:r>
    </w:p>
    <w:p w14:paraId="504E920F" w14:textId="77777777" w:rsidR="001B520A" w:rsidRDefault="001B520A" w:rsidP="001B520A">
      <w:pPr>
        <w:pStyle w:val="Standard"/>
        <w:spacing w:after="0"/>
        <w:ind w:right="-58"/>
        <w:jc w:val="both"/>
        <w:rPr>
          <w:rFonts w:ascii="HelveticaNeue LT 45 Light" w:eastAsia="Times New Roman" w:hAnsi="HelveticaNeue LT 45 Light" w:cs="Arial"/>
          <w:lang w:val="gl-ES" w:eastAsia="es-ES"/>
        </w:rPr>
      </w:pPr>
      <w:r>
        <w:rPr>
          <w:rFonts w:ascii="HelveticaNeue LT 45 Light" w:eastAsia="Times New Roman" w:hAnsi="HelveticaNeue LT 45 Light" w:cs="Arial"/>
          <w:lang w:val="gl-ES" w:eastAsia="es-ES"/>
        </w:rPr>
        <w:t xml:space="preserve">2º. Aspirante que tivese maior puntuación </w:t>
      </w:r>
      <w:r w:rsidR="0091669B">
        <w:rPr>
          <w:rFonts w:ascii="HelveticaNeue LT 45 Light" w:eastAsia="Times New Roman" w:hAnsi="HelveticaNeue LT 45 Light" w:cs="Arial"/>
          <w:lang w:val="gl-ES" w:eastAsia="es-ES"/>
        </w:rPr>
        <w:t>na segunda fase</w:t>
      </w:r>
      <w:r>
        <w:rPr>
          <w:rFonts w:ascii="HelveticaNeue LT 45 Light" w:eastAsia="Times New Roman" w:hAnsi="HelveticaNeue LT 45 Light" w:cs="Arial"/>
          <w:lang w:val="gl-ES" w:eastAsia="es-ES"/>
        </w:rPr>
        <w:t>.</w:t>
      </w:r>
    </w:p>
    <w:p w14:paraId="714631AC" w14:textId="77777777" w:rsidR="001B520A" w:rsidRDefault="001B520A" w:rsidP="001B520A">
      <w:pPr>
        <w:pStyle w:val="Standard"/>
        <w:spacing w:after="0"/>
        <w:ind w:right="-58"/>
        <w:jc w:val="both"/>
        <w:rPr>
          <w:rFonts w:ascii="HelveticaNeue LT 45 Light" w:eastAsia="Times New Roman" w:hAnsi="HelveticaNeue LT 45 Light" w:cs="Arial"/>
          <w:lang w:val="gl-ES" w:eastAsia="es-ES"/>
        </w:rPr>
      </w:pPr>
      <w:r>
        <w:rPr>
          <w:rFonts w:ascii="HelveticaNeue LT 45 Light" w:eastAsia="Times New Roman" w:hAnsi="HelveticaNeue LT 45 Light" w:cs="Arial"/>
          <w:lang w:val="gl-ES" w:eastAsia="es-ES"/>
        </w:rPr>
        <w:t xml:space="preserve">3º. Aspirante que tivese maior puntuación </w:t>
      </w:r>
      <w:r w:rsidR="0091669B">
        <w:rPr>
          <w:rFonts w:ascii="HelveticaNeue LT 45 Light" w:eastAsia="Times New Roman" w:hAnsi="HelveticaNeue LT 45 Light" w:cs="Arial"/>
          <w:lang w:val="gl-ES" w:eastAsia="es-ES"/>
        </w:rPr>
        <w:t>na primeira fase</w:t>
      </w:r>
      <w:r>
        <w:rPr>
          <w:rFonts w:ascii="HelveticaNeue LT 45 Light" w:eastAsia="Times New Roman" w:hAnsi="HelveticaNeue LT 45 Light" w:cs="Arial"/>
          <w:lang w:val="gl-ES" w:eastAsia="es-ES"/>
        </w:rPr>
        <w:t>.</w:t>
      </w:r>
    </w:p>
    <w:p w14:paraId="2CEC86BA" w14:textId="77777777" w:rsidR="001B520A" w:rsidRDefault="001B520A" w:rsidP="001B520A">
      <w:pPr>
        <w:pStyle w:val="Standard"/>
        <w:spacing w:after="0"/>
        <w:ind w:right="-58"/>
        <w:jc w:val="both"/>
        <w:rPr>
          <w:rFonts w:ascii="HelveticaNeue LT 45 Light" w:eastAsia="Times New Roman" w:hAnsi="HelveticaNeue LT 45 Light" w:cs="Arial"/>
          <w:lang w:val="gl-ES" w:eastAsia="es-ES"/>
        </w:rPr>
      </w:pPr>
      <w:r>
        <w:rPr>
          <w:rFonts w:ascii="HelveticaNeue LT 45 Light" w:eastAsia="Times New Roman" w:hAnsi="HelveticaNeue LT 45 Light" w:cs="Arial"/>
          <w:lang w:val="gl-ES" w:eastAsia="es-ES"/>
        </w:rPr>
        <w:t>4º. Aspirante de maior idade.</w:t>
      </w:r>
    </w:p>
    <w:p w14:paraId="08F94F23" w14:textId="77777777" w:rsidR="001B520A" w:rsidRDefault="001B520A" w:rsidP="001B520A">
      <w:pPr>
        <w:pStyle w:val="Standard"/>
        <w:spacing w:after="0"/>
        <w:ind w:right="-58"/>
        <w:jc w:val="both"/>
        <w:rPr>
          <w:rFonts w:ascii="HelveticaNeue LT 45 Light" w:eastAsia="Times New Roman" w:hAnsi="HelveticaNeue LT 45 Light" w:cs="Arial"/>
          <w:lang w:val="gl-ES" w:eastAsia="es-ES"/>
        </w:rPr>
      </w:pPr>
      <w:r>
        <w:rPr>
          <w:rFonts w:ascii="HelveticaNeue LT 45 Light" w:eastAsia="Times New Roman" w:hAnsi="HelveticaNeue LT 45 Light" w:cs="Arial"/>
          <w:lang w:val="gl-ES" w:eastAsia="es-ES"/>
        </w:rPr>
        <w:t>5º. Aspirante elixido por sorteo, para o caso de persistir o empate.</w:t>
      </w:r>
    </w:p>
    <w:p w14:paraId="5F5DA2B7" w14:textId="77777777" w:rsidR="001B520A" w:rsidRDefault="001B520A" w:rsidP="001B520A">
      <w:pPr>
        <w:pStyle w:val="Standard"/>
        <w:spacing w:after="0"/>
        <w:ind w:right="-58"/>
        <w:jc w:val="both"/>
        <w:rPr>
          <w:rFonts w:ascii="HelveticaNeue LT 45 Light" w:eastAsia="Times New Roman" w:hAnsi="HelveticaNeue LT 45 Light" w:cs="Arial"/>
          <w:lang w:val="gl-ES" w:eastAsia="es-ES"/>
        </w:rPr>
      </w:pPr>
    </w:p>
    <w:p w14:paraId="722EC015" w14:textId="77777777" w:rsidR="00453F32" w:rsidRDefault="00453F32" w:rsidP="001B520A">
      <w:pPr>
        <w:pStyle w:val="Standard"/>
        <w:spacing w:after="0"/>
        <w:ind w:right="-58"/>
        <w:jc w:val="both"/>
        <w:rPr>
          <w:rFonts w:ascii="HelveticaNeue LT 45 Light" w:eastAsia="Times New Roman" w:hAnsi="HelveticaNeue LT 45 Light" w:cs="Arial"/>
          <w:lang w:val="gl-ES" w:eastAsia="es-ES"/>
        </w:rPr>
      </w:pPr>
    </w:p>
    <w:p w14:paraId="26383EBE" w14:textId="77777777" w:rsidR="001B520A" w:rsidRDefault="001B520A" w:rsidP="00866463">
      <w:pPr>
        <w:pStyle w:val="Standard"/>
        <w:pBdr>
          <w:bottom w:val="single" w:sz="4" w:space="1" w:color="auto"/>
        </w:pBdr>
        <w:spacing w:after="0"/>
        <w:ind w:right="-58"/>
        <w:jc w:val="both"/>
        <w:rPr>
          <w:rFonts w:ascii="HelveticaNeue LT 45 Light" w:eastAsia="Times New Roman" w:hAnsi="HelveticaNeue LT 45 Light" w:cs="Arial"/>
          <w:b/>
          <w:lang w:val="gl-ES" w:eastAsia="es-ES"/>
        </w:rPr>
      </w:pPr>
      <w:r>
        <w:rPr>
          <w:rFonts w:ascii="HelveticaNeue LT 45 Light" w:eastAsia="Times New Roman" w:hAnsi="HelveticaNeue LT 45 Light" w:cs="Arial"/>
          <w:b/>
          <w:lang w:val="gl-ES" w:eastAsia="es-ES"/>
        </w:rPr>
        <w:t>10. RESOLUCIÓN DA CONVOCATORIA</w:t>
      </w:r>
    </w:p>
    <w:p w14:paraId="56CBC6F4" w14:textId="77777777" w:rsidR="001B520A" w:rsidRDefault="001B520A" w:rsidP="001B520A">
      <w:pPr>
        <w:pStyle w:val="Standard"/>
        <w:spacing w:after="0"/>
        <w:ind w:right="-58"/>
        <w:jc w:val="both"/>
        <w:rPr>
          <w:rFonts w:ascii="HelveticaNeue LT 45 Light" w:eastAsia="Times New Roman" w:hAnsi="HelveticaNeue LT 45 Light" w:cs="Arial"/>
          <w:lang w:val="gl-ES" w:eastAsia="es-ES"/>
        </w:rPr>
      </w:pPr>
    </w:p>
    <w:p w14:paraId="629C66DD" w14:textId="77777777" w:rsidR="001B520A" w:rsidRDefault="001B520A" w:rsidP="001B520A">
      <w:pPr>
        <w:pStyle w:val="Standard"/>
        <w:spacing w:after="0"/>
        <w:ind w:right="-58"/>
        <w:jc w:val="both"/>
        <w:rPr>
          <w:rFonts w:ascii="HelveticaNeue LT 45 Light" w:eastAsia="Times New Roman" w:hAnsi="HelveticaNeue LT 45 Light" w:cs="Arial"/>
          <w:lang w:val="gl-ES" w:eastAsia="es-ES"/>
        </w:rPr>
      </w:pPr>
      <w:r>
        <w:rPr>
          <w:rFonts w:ascii="HelveticaNeue LT 45 Light" w:eastAsia="Times New Roman" w:hAnsi="HelveticaNeue LT 45 Light" w:cs="Arial"/>
          <w:lang w:val="gl-ES" w:eastAsia="es-ES"/>
        </w:rPr>
        <w:t>10.1 O tribunal publicará na páxina web de CRTVG a listaxe provisional de persoas aprobadas, contra a que se poderán presentar alegacións no prazo de cinco (5) días naturais, a contar desde a publicación das listaxes.</w:t>
      </w:r>
    </w:p>
    <w:p w14:paraId="25231F87" w14:textId="77777777" w:rsidR="001B520A" w:rsidRDefault="001B520A" w:rsidP="001B520A">
      <w:pPr>
        <w:pStyle w:val="Standard"/>
        <w:spacing w:after="0"/>
        <w:ind w:right="-58"/>
        <w:jc w:val="both"/>
        <w:rPr>
          <w:rFonts w:ascii="HelveticaNeue LT 45 Light" w:eastAsia="Times New Roman" w:hAnsi="HelveticaNeue LT 45 Light" w:cs="Arial"/>
          <w:lang w:val="gl-ES" w:eastAsia="es-ES"/>
        </w:rPr>
      </w:pPr>
    </w:p>
    <w:p w14:paraId="4F7D3F74" w14:textId="77777777" w:rsidR="001B520A" w:rsidRDefault="001B520A" w:rsidP="001B520A">
      <w:pPr>
        <w:pStyle w:val="Standard"/>
        <w:spacing w:after="0"/>
        <w:ind w:right="-58"/>
        <w:jc w:val="both"/>
        <w:rPr>
          <w:rFonts w:ascii="HelveticaNeue LT 45 Light" w:eastAsia="Times New Roman" w:hAnsi="HelveticaNeue LT 45 Light" w:cs="Arial"/>
          <w:lang w:val="gl-ES" w:eastAsia="es-ES"/>
        </w:rPr>
      </w:pPr>
      <w:r>
        <w:rPr>
          <w:rFonts w:ascii="HelveticaNeue LT 45 Light" w:eastAsia="Times New Roman" w:hAnsi="HelveticaNeue LT 45 Light" w:cs="Arial"/>
          <w:lang w:val="gl-ES" w:eastAsia="es-ES"/>
        </w:rPr>
        <w:t>10.2. O tribunal resolverá as alegacións presentadas nun prazo máximo de cinco días desde a finalización do prazo de presentación de alegacións e publicará a continuación a listaxe definitiva de puntuacións, especificando as persoas que superaron a convocatoria, que non poderá superar o número de aspirantes nos que se pretende ampliar a listaxe.</w:t>
      </w:r>
    </w:p>
    <w:p w14:paraId="12F834F0" w14:textId="77777777" w:rsidR="001B520A" w:rsidRDefault="001B520A" w:rsidP="001B520A">
      <w:pPr>
        <w:pStyle w:val="Standard"/>
        <w:spacing w:after="0"/>
        <w:ind w:right="-58"/>
        <w:jc w:val="both"/>
        <w:rPr>
          <w:rFonts w:ascii="HelveticaNeue LT 45 Light" w:eastAsia="Times New Roman" w:hAnsi="HelveticaNeue LT 45 Light" w:cs="Arial"/>
          <w:lang w:val="gl-ES" w:eastAsia="es-ES"/>
        </w:rPr>
      </w:pPr>
    </w:p>
    <w:p w14:paraId="57138EF6" w14:textId="77777777" w:rsidR="001B520A" w:rsidRDefault="001B520A" w:rsidP="001B520A">
      <w:pPr>
        <w:pStyle w:val="Standard"/>
        <w:spacing w:after="0"/>
        <w:ind w:right="-58"/>
        <w:jc w:val="both"/>
        <w:rPr>
          <w:rFonts w:ascii="HelveticaNeue LT 45 Light" w:eastAsia="Times New Roman" w:hAnsi="HelveticaNeue LT 45 Light" w:cs="Arial"/>
          <w:lang w:val="gl-ES" w:eastAsia="es-ES"/>
        </w:rPr>
      </w:pPr>
      <w:r>
        <w:rPr>
          <w:rFonts w:ascii="HelveticaNeue LT 45 Light" w:eastAsia="Times New Roman" w:hAnsi="HelveticaNeue LT 45 Light" w:cs="Arial"/>
          <w:lang w:val="gl-ES" w:eastAsia="es-ES"/>
        </w:rPr>
        <w:lastRenderedPageBreak/>
        <w:t>10.3. As persoas que superen o proceso de selección serán automaticamente incluídos na listaxe de contratación temporal correspondente á categoría convocada, segundo as seguintes disposicións:</w:t>
      </w:r>
    </w:p>
    <w:p w14:paraId="246060EA" w14:textId="77777777" w:rsidR="001B520A" w:rsidRDefault="001B520A" w:rsidP="001B520A">
      <w:pPr>
        <w:pStyle w:val="Standard"/>
        <w:spacing w:after="0"/>
        <w:ind w:right="-58"/>
        <w:jc w:val="both"/>
        <w:rPr>
          <w:rFonts w:ascii="HelveticaNeue LT 45 Light" w:eastAsia="Times New Roman" w:hAnsi="HelveticaNeue LT 45 Light" w:cs="Arial"/>
          <w:lang w:val="gl-ES" w:eastAsia="es-ES"/>
        </w:rPr>
      </w:pPr>
    </w:p>
    <w:p w14:paraId="2072B9EA" w14:textId="77777777" w:rsidR="001B520A" w:rsidRDefault="001B520A" w:rsidP="001B520A">
      <w:pPr>
        <w:pStyle w:val="Standard"/>
        <w:spacing w:after="0"/>
        <w:ind w:right="-58"/>
        <w:jc w:val="both"/>
        <w:rPr>
          <w:rFonts w:ascii="HelveticaNeue LT 45 Light" w:eastAsia="Times New Roman" w:hAnsi="HelveticaNeue LT 45 Light" w:cs="Arial"/>
          <w:lang w:val="gl-ES" w:eastAsia="es-ES"/>
        </w:rPr>
      </w:pPr>
      <w:r>
        <w:rPr>
          <w:rFonts w:ascii="HelveticaNeue LT 45 Light" w:eastAsia="Times New Roman" w:hAnsi="HelveticaNeue LT 45 Light" w:cs="Arial"/>
          <w:lang w:val="gl-ES" w:eastAsia="es-ES"/>
        </w:rPr>
        <w:t>10.3.1. A ampliación de listaxe de contratación ao abeiro desta convocatoria será válida aos efectos de cubrir as necesidades de contratación temporal da CRTVG na categoría indicada, sen que xeren efecto algún na adquisición de indefinición ou fixeza laboral.</w:t>
      </w:r>
    </w:p>
    <w:p w14:paraId="6C5315BB" w14:textId="77777777" w:rsidR="001B520A" w:rsidRDefault="001B520A" w:rsidP="001B520A">
      <w:pPr>
        <w:pStyle w:val="Standard"/>
        <w:spacing w:after="0"/>
        <w:ind w:right="-58"/>
        <w:jc w:val="both"/>
        <w:rPr>
          <w:rFonts w:ascii="HelveticaNeue LT 45 Light" w:eastAsia="Times New Roman" w:hAnsi="HelveticaNeue LT 45 Light" w:cs="Arial"/>
          <w:lang w:val="gl-ES" w:eastAsia="es-ES"/>
        </w:rPr>
      </w:pPr>
    </w:p>
    <w:p w14:paraId="4A758AF6" w14:textId="77777777" w:rsidR="001B520A" w:rsidRDefault="001B520A" w:rsidP="001B520A">
      <w:pPr>
        <w:pStyle w:val="Standard"/>
        <w:spacing w:after="0"/>
        <w:ind w:right="-58"/>
        <w:jc w:val="both"/>
        <w:rPr>
          <w:rFonts w:ascii="HelveticaNeue LT 45 Light" w:eastAsia="Times New Roman" w:hAnsi="HelveticaNeue LT 45 Light" w:cs="Arial"/>
          <w:lang w:val="gl-ES" w:eastAsia="es-ES"/>
        </w:rPr>
      </w:pPr>
      <w:r>
        <w:rPr>
          <w:rFonts w:ascii="HelveticaNeue LT 45 Light" w:eastAsia="Times New Roman" w:hAnsi="HelveticaNeue LT 45 Light" w:cs="Arial"/>
          <w:lang w:val="gl-ES" w:eastAsia="es-ES"/>
        </w:rPr>
        <w:t>10.3.2. As persoas que superasen o proceso, sen exceder do número máximo que figure na convocatoria, incluiranse na listaxe pola orde acadada e sempre a continuación da última persoa que figure na listaxe derivada das OPE celebradas, estas persoas manterán o seu posto na listaxe.</w:t>
      </w:r>
    </w:p>
    <w:p w14:paraId="1A60EC17" w14:textId="77777777" w:rsidR="001B520A" w:rsidRDefault="001B520A" w:rsidP="001B520A">
      <w:pPr>
        <w:pStyle w:val="Standard"/>
        <w:spacing w:after="0"/>
        <w:ind w:right="-58"/>
        <w:jc w:val="both"/>
        <w:rPr>
          <w:rFonts w:ascii="HelveticaNeue LT 45 Light" w:eastAsia="Times New Roman" w:hAnsi="HelveticaNeue LT 45 Light" w:cs="Arial"/>
          <w:lang w:val="gl-ES" w:eastAsia="es-ES"/>
        </w:rPr>
      </w:pPr>
    </w:p>
    <w:p w14:paraId="134DF757" w14:textId="77777777" w:rsidR="001B520A" w:rsidRDefault="001B520A" w:rsidP="001B520A">
      <w:pPr>
        <w:pStyle w:val="Standard"/>
        <w:spacing w:after="0"/>
        <w:ind w:right="-58"/>
        <w:jc w:val="both"/>
        <w:rPr>
          <w:rFonts w:ascii="HelveticaNeue LT 45 Light" w:eastAsia="Times New Roman" w:hAnsi="HelveticaNeue LT 45 Light" w:cs="Arial"/>
          <w:lang w:val="gl-ES" w:eastAsia="es-ES"/>
        </w:rPr>
      </w:pPr>
      <w:r>
        <w:rPr>
          <w:rFonts w:ascii="HelveticaNeue LT 45 Light" w:eastAsia="Times New Roman" w:hAnsi="HelveticaNeue LT 45 Light" w:cs="Arial"/>
          <w:lang w:val="gl-ES" w:eastAsia="es-ES"/>
        </w:rPr>
        <w:t>10.3.3. Esta listaxe será de aplicación para as contratacións temporais realizadas a través deste procedemento e terá vixencia ata a resolución de novas Ofertas Públicas de Emprego.</w:t>
      </w:r>
    </w:p>
    <w:p w14:paraId="311674EF" w14:textId="77777777" w:rsidR="001B520A" w:rsidRDefault="001B520A" w:rsidP="001B520A">
      <w:pPr>
        <w:pStyle w:val="Standard"/>
        <w:spacing w:after="0"/>
        <w:ind w:right="-58"/>
        <w:jc w:val="both"/>
        <w:rPr>
          <w:rFonts w:ascii="HelveticaNeue LT 45 Light" w:eastAsia="Times New Roman" w:hAnsi="HelveticaNeue LT 45 Light" w:cs="Arial"/>
          <w:lang w:val="gl-ES" w:eastAsia="es-ES"/>
        </w:rPr>
      </w:pPr>
    </w:p>
    <w:p w14:paraId="4590D4BB" w14:textId="77777777" w:rsidR="001B520A" w:rsidRDefault="001B520A" w:rsidP="001B520A">
      <w:pPr>
        <w:pStyle w:val="Standard"/>
        <w:spacing w:after="0"/>
        <w:ind w:right="-58"/>
        <w:jc w:val="both"/>
        <w:rPr>
          <w:rFonts w:ascii="HelveticaNeue LT 45 Light" w:eastAsia="Times New Roman" w:hAnsi="HelveticaNeue LT 45 Light" w:cs="Arial"/>
          <w:lang w:val="gl-ES" w:eastAsia="es-ES"/>
        </w:rPr>
      </w:pPr>
      <w:r>
        <w:rPr>
          <w:rFonts w:ascii="HelveticaNeue LT 45 Light" w:eastAsia="Times New Roman" w:hAnsi="HelveticaNeue LT 45 Light" w:cs="Arial"/>
          <w:lang w:val="gl-ES" w:eastAsia="es-ES"/>
        </w:rPr>
        <w:t>10.4. As persoas seleccionadas deberán posuír a capacidade funcional necesaria para o desempeño das funcións que se derivan do correspondente contrato laboral. Só para estes efectos, a Corporación RTVG poderá esixir ás persoas aspirantes seleccionadas que se sometan ao recoñecemento médico realizado polo servizo médico da empresa.</w:t>
      </w:r>
    </w:p>
    <w:p w14:paraId="603DF6F4" w14:textId="77777777" w:rsidR="001B520A" w:rsidRDefault="001B520A" w:rsidP="001B520A">
      <w:pPr>
        <w:pStyle w:val="Standard"/>
        <w:spacing w:after="0"/>
        <w:ind w:right="-58"/>
        <w:jc w:val="both"/>
        <w:rPr>
          <w:rFonts w:ascii="HelveticaNeue LT 45 Light" w:eastAsia="Times New Roman" w:hAnsi="HelveticaNeue LT 45 Light" w:cs="Arial"/>
          <w:lang w:val="gl-ES" w:eastAsia="es-ES"/>
        </w:rPr>
      </w:pPr>
    </w:p>
    <w:p w14:paraId="4437D37F" w14:textId="77777777" w:rsidR="001B520A" w:rsidRDefault="001B520A" w:rsidP="001B520A">
      <w:pPr>
        <w:pStyle w:val="Standard"/>
        <w:spacing w:after="0"/>
        <w:ind w:right="-58"/>
        <w:jc w:val="both"/>
        <w:rPr>
          <w:rFonts w:ascii="HelveticaNeue LT 45 Light" w:eastAsia="Times New Roman" w:hAnsi="HelveticaNeue LT 45 Light" w:cs="Arial"/>
          <w:lang w:val="gl-ES" w:eastAsia="es-ES"/>
        </w:rPr>
      </w:pPr>
      <w:r>
        <w:rPr>
          <w:rFonts w:ascii="HelveticaNeue LT 45 Light" w:eastAsia="Times New Roman" w:hAnsi="HelveticaNeue LT 45 Light" w:cs="Arial"/>
          <w:lang w:val="gl-ES" w:eastAsia="es-ES"/>
        </w:rPr>
        <w:t>No caso de que o/a aspirante seleccionado/a non acredite contar con estes requisitos declinarase a proposta a favor do/a seguinte con maior puntuación.</w:t>
      </w:r>
    </w:p>
    <w:p w14:paraId="2CB97559" w14:textId="77777777" w:rsidR="001B520A" w:rsidRDefault="001B520A" w:rsidP="001B520A">
      <w:pPr>
        <w:pStyle w:val="Standard"/>
        <w:spacing w:after="0"/>
        <w:ind w:right="-58"/>
        <w:jc w:val="both"/>
        <w:rPr>
          <w:rFonts w:ascii="HelveticaNeue LT 45 Light" w:eastAsia="Times New Roman" w:hAnsi="HelveticaNeue LT 45 Light" w:cs="Arial"/>
          <w:lang w:val="gl-ES" w:eastAsia="es-ES"/>
        </w:rPr>
      </w:pPr>
      <w:r>
        <w:rPr>
          <w:rFonts w:ascii="HelveticaNeue LT 45 Light" w:eastAsia="Times New Roman" w:hAnsi="HelveticaNeue LT 45 Light" w:cs="Arial"/>
          <w:lang w:val="gl-ES" w:eastAsia="es-ES"/>
        </w:rPr>
        <w:t xml:space="preserve"> </w:t>
      </w:r>
    </w:p>
    <w:p w14:paraId="3BB89F45" w14:textId="77777777" w:rsidR="00453F32" w:rsidRDefault="00453F32" w:rsidP="001B520A">
      <w:pPr>
        <w:pStyle w:val="Standard"/>
        <w:spacing w:after="0"/>
        <w:ind w:right="-58"/>
        <w:jc w:val="both"/>
        <w:rPr>
          <w:rFonts w:ascii="HelveticaNeue LT 45 Light" w:eastAsia="Times New Roman" w:hAnsi="HelveticaNeue LT 45 Light" w:cs="Arial"/>
          <w:lang w:val="gl-ES" w:eastAsia="es-ES"/>
        </w:rPr>
      </w:pPr>
    </w:p>
    <w:p w14:paraId="61D79260" w14:textId="77777777" w:rsidR="001B520A" w:rsidRDefault="001B520A" w:rsidP="00866463">
      <w:pPr>
        <w:pStyle w:val="Standard"/>
        <w:pBdr>
          <w:bottom w:val="single" w:sz="4" w:space="1" w:color="auto"/>
        </w:pBdr>
        <w:spacing w:after="0"/>
        <w:ind w:right="-58"/>
        <w:jc w:val="both"/>
        <w:rPr>
          <w:rFonts w:ascii="HelveticaNeue LT 45 Light" w:eastAsia="Times New Roman" w:hAnsi="HelveticaNeue LT 45 Light" w:cs="Arial"/>
          <w:b/>
          <w:lang w:val="gl-ES" w:eastAsia="es-ES"/>
        </w:rPr>
      </w:pPr>
      <w:r>
        <w:rPr>
          <w:rFonts w:ascii="HelveticaNeue LT 45 Light" w:eastAsia="Times New Roman" w:hAnsi="HelveticaNeue LT 45 Light" w:cs="Arial"/>
          <w:b/>
          <w:lang w:val="gl-ES" w:eastAsia="es-ES"/>
        </w:rPr>
        <w:t>11. PROTECCIÓN DE DATOS</w:t>
      </w:r>
    </w:p>
    <w:p w14:paraId="26174BD0" w14:textId="77777777" w:rsidR="001B520A" w:rsidRDefault="001B520A" w:rsidP="001B520A">
      <w:pPr>
        <w:pStyle w:val="Standard"/>
        <w:tabs>
          <w:tab w:val="center" w:pos="4252"/>
          <w:tab w:val="right" w:pos="8504"/>
        </w:tabs>
        <w:spacing w:after="0"/>
        <w:ind w:right="-58"/>
        <w:jc w:val="both"/>
        <w:rPr>
          <w:rFonts w:ascii="HelveticaNeue LT 45 Light" w:eastAsia="Times New Roman" w:hAnsi="HelveticaNeue LT 45 Light" w:cs="Arial"/>
          <w:lang w:val="gl-ES" w:eastAsia="es-ES"/>
        </w:rPr>
      </w:pPr>
    </w:p>
    <w:p w14:paraId="66C4235B" w14:textId="77777777" w:rsidR="001B520A" w:rsidRDefault="001B520A" w:rsidP="001B520A">
      <w:pPr>
        <w:pStyle w:val="Standard"/>
        <w:tabs>
          <w:tab w:val="center" w:pos="4252"/>
          <w:tab w:val="right" w:pos="8504"/>
        </w:tabs>
        <w:spacing w:after="0"/>
        <w:ind w:right="-58"/>
        <w:jc w:val="both"/>
        <w:rPr>
          <w:rFonts w:ascii="HelveticaNeue LT 45 Light" w:eastAsia="Times New Roman" w:hAnsi="HelveticaNeue LT 45 Light" w:cs="Arial"/>
          <w:lang w:val="gl-ES" w:eastAsia="es-ES"/>
        </w:rPr>
      </w:pPr>
      <w:r>
        <w:rPr>
          <w:rFonts w:ascii="HelveticaNeue LT 45 Light" w:eastAsia="Times New Roman" w:hAnsi="HelveticaNeue LT 45 Light" w:cs="Arial"/>
          <w:lang w:val="gl-ES" w:eastAsia="es-ES"/>
        </w:rPr>
        <w:t xml:space="preserve">Os datos facilitados polas persoas aspirantes serán tratados pola Corporación Radio e Televisión de Galicia SA (Corporación RTVG), entidade </w:t>
      </w:r>
      <w:proofErr w:type="spellStart"/>
      <w:r>
        <w:rPr>
          <w:rFonts w:ascii="HelveticaNeue LT 45 Light" w:eastAsia="Times New Roman" w:hAnsi="HelveticaNeue LT 45 Light" w:cs="Arial"/>
          <w:lang w:val="gl-ES" w:eastAsia="es-ES"/>
        </w:rPr>
        <w:t>prestadora</w:t>
      </w:r>
      <w:proofErr w:type="spellEnd"/>
      <w:r>
        <w:rPr>
          <w:rFonts w:ascii="HelveticaNeue LT 45 Light" w:eastAsia="Times New Roman" w:hAnsi="HelveticaNeue LT 45 Light" w:cs="Arial"/>
          <w:lang w:val="gl-ES" w:eastAsia="es-ES"/>
        </w:rPr>
        <w:t xml:space="preserve"> do servizo de comunicación audiovisual de competencia da Comunidade Autónoma de Galicia, con domicilio social en Bando, San Marcos, s/n, Santiago de Compostela.</w:t>
      </w:r>
    </w:p>
    <w:p w14:paraId="0D8D4E20" w14:textId="77777777" w:rsidR="001B520A" w:rsidRDefault="001B520A" w:rsidP="001B520A">
      <w:pPr>
        <w:pStyle w:val="Standard"/>
        <w:tabs>
          <w:tab w:val="center" w:pos="4252"/>
          <w:tab w:val="right" w:pos="7797"/>
        </w:tabs>
        <w:spacing w:after="0"/>
        <w:ind w:right="-58"/>
        <w:jc w:val="both"/>
        <w:rPr>
          <w:rFonts w:ascii="HelveticaNeue LT 45 Light" w:eastAsia="Times New Roman" w:hAnsi="HelveticaNeue LT 45 Light" w:cs="Arial"/>
          <w:lang w:val="gl-ES" w:eastAsia="es-ES"/>
        </w:rPr>
      </w:pPr>
    </w:p>
    <w:p w14:paraId="00FAE2F7" w14:textId="77777777" w:rsidR="001B520A" w:rsidRDefault="001B520A" w:rsidP="001B520A">
      <w:pPr>
        <w:pStyle w:val="Standard"/>
        <w:tabs>
          <w:tab w:val="center" w:pos="4252"/>
          <w:tab w:val="right" w:pos="7230"/>
        </w:tabs>
        <w:spacing w:after="0"/>
        <w:ind w:right="-58"/>
        <w:jc w:val="both"/>
        <w:rPr>
          <w:rFonts w:ascii="HelveticaNeue LT 45 Light" w:eastAsia="MS Mincho" w:hAnsi="HelveticaNeue LT 45 Light" w:cs="Arial"/>
          <w:lang w:val="gl-ES" w:eastAsia="es-ES"/>
        </w:rPr>
      </w:pPr>
      <w:r>
        <w:rPr>
          <w:rFonts w:ascii="HelveticaNeue LT 45 Light" w:eastAsia="MS Mincho" w:hAnsi="HelveticaNeue LT 45 Light" w:cs="Arial"/>
          <w:lang w:val="gl-ES" w:eastAsia="es-ES"/>
        </w:rPr>
        <w:t>Os datos persoais facilitados no currículo e aqueles outros que se faciliten durante o proceso de selección serán tratados co fin de valorar e xestionar as solicitudes de emprego e, se é o caso, levar a cabo as actuacións necesarias para a selección e contratación de persoal e, agás que a persoa interesada indique a súa vontade en contra, serán conservados cos fins indicados durante todo o período das prácticas, e da vixencia da listaxe de contratación se fose o caso, polo que será responsabilidade das persoas interesadas mantelos actualizados, xa que serán utilizados para comunicar as futuras vacantes que se axusten ao perfil e poidan resultar do interese das persoas aspirantes.</w:t>
      </w:r>
    </w:p>
    <w:p w14:paraId="33E1E031" w14:textId="77777777" w:rsidR="001B520A" w:rsidRDefault="001B520A" w:rsidP="001B520A">
      <w:pPr>
        <w:pStyle w:val="Standard"/>
        <w:tabs>
          <w:tab w:val="center" w:pos="4252"/>
          <w:tab w:val="right" w:pos="7230"/>
        </w:tabs>
        <w:spacing w:after="0"/>
        <w:ind w:right="-58"/>
        <w:jc w:val="both"/>
        <w:rPr>
          <w:rFonts w:ascii="HelveticaNeue LT 45 Light" w:eastAsia="MS Mincho" w:hAnsi="HelveticaNeue LT 45 Light" w:cs="Arial"/>
          <w:lang w:val="gl-ES" w:eastAsia="es-ES"/>
        </w:rPr>
      </w:pPr>
    </w:p>
    <w:p w14:paraId="7B62960F" w14:textId="77777777" w:rsidR="001B520A" w:rsidRDefault="001B520A" w:rsidP="001B520A">
      <w:pPr>
        <w:pStyle w:val="Standard"/>
        <w:tabs>
          <w:tab w:val="center" w:pos="4252"/>
          <w:tab w:val="right" w:pos="7513"/>
        </w:tabs>
        <w:spacing w:after="0"/>
        <w:ind w:right="-58"/>
        <w:jc w:val="both"/>
        <w:rPr>
          <w:rFonts w:ascii="HelveticaNeue LT 45 Light" w:eastAsia="MS Mincho" w:hAnsi="HelveticaNeue LT 45 Light" w:cs="Arial"/>
          <w:lang w:val="gl-ES" w:eastAsia="es-ES"/>
        </w:rPr>
      </w:pPr>
      <w:r>
        <w:rPr>
          <w:rFonts w:ascii="HelveticaNeue LT 45 Light" w:eastAsia="MS Mincho" w:hAnsi="HelveticaNeue LT 45 Light" w:cs="Arial"/>
          <w:lang w:val="gl-ES" w:eastAsia="es-ES"/>
        </w:rPr>
        <w:t xml:space="preserve">Ás persoas aspirantes daráselles unha folla de consentimento voluntario de tratamento de datos, informándolles de que os datos das persoas interesadas serán tratados sobre a base do seu consentimento, que pode retirar en calquera momento, suposto no que a súa candidatura poderá </w:t>
      </w:r>
      <w:r>
        <w:rPr>
          <w:rFonts w:ascii="HelveticaNeue LT 45 Light" w:eastAsia="MS Mincho" w:hAnsi="HelveticaNeue LT 45 Light" w:cs="Arial"/>
          <w:lang w:val="gl-ES" w:eastAsia="es-ES"/>
        </w:rPr>
        <w:lastRenderedPageBreak/>
        <w:t>non ser tida en conta nos procesos de selección de persoal da CRTVG. No caso de retirar o seu consentimento, iso non afectará á licitude dos tratamentos efectuados con anterioridade.</w:t>
      </w:r>
    </w:p>
    <w:p w14:paraId="1023B620" w14:textId="77777777" w:rsidR="001B520A" w:rsidRDefault="001B520A" w:rsidP="001B520A">
      <w:pPr>
        <w:pStyle w:val="Standard"/>
        <w:tabs>
          <w:tab w:val="right" w:pos="7513"/>
        </w:tabs>
        <w:spacing w:after="0"/>
        <w:ind w:right="-58"/>
        <w:jc w:val="both"/>
        <w:rPr>
          <w:rFonts w:ascii="HelveticaNeue LT 45 Light" w:eastAsia="Times New Roman" w:hAnsi="HelveticaNeue LT 45 Light" w:cs="Arial"/>
          <w:lang w:val="gl-ES" w:eastAsia="es-ES"/>
        </w:rPr>
      </w:pPr>
    </w:p>
    <w:p w14:paraId="450E9E73" w14:textId="09A6A2BD" w:rsidR="001B520A" w:rsidRDefault="001B520A" w:rsidP="001B520A">
      <w:pPr>
        <w:pStyle w:val="Standard"/>
        <w:tabs>
          <w:tab w:val="right" w:pos="7513"/>
        </w:tabs>
        <w:spacing w:after="0"/>
        <w:ind w:right="-58"/>
        <w:jc w:val="both"/>
        <w:rPr>
          <w:rFonts w:ascii="HelveticaNeue LT 45 Light" w:eastAsia="Times New Roman" w:hAnsi="HelveticaNeue LT 45 Light" w:cs="Arial"/>
          <w:lang w:val="gl-ES" w:eastAsia="es-ES"/>
        </w:rPr>
      </w:pPr>
      <w:r>
        <w:rPr>
          <w:rFonts w:ascii="HelveticaNeue LT 45 Light" w:eastAsia="Times New Roman" w:hAnsi="HelveticaNeue LT 45 Light" w:cs="Arial"/>
          <w:lang w:val="gl-ES" w:eastAsia="es-ES"/>
        </w:rPr>
        <w:t>Santiago de Compostela, 2</w:t>
      </w:r>
      <w:r w:rsidR="00453F32">
        <w:rPr>
          <w:rFonts w:ascii="HelveticaNeue LT 45 Light" w:eastAsia="Times New Roman" w:hAnsi="HelveticaNeue LT 45 Light" w:cs="Arial"/>
          <w:lang w:val="gl-ES" w:eastAsia="es-ES"/>
        </w:rPr>
        <w:t>6</w:t>
      </w:r>
      <w:r>
        <w:rPr>
          <w:rFonts w:ascii="HelveticaNeue LT 45 Light" w:eastAsia="Times New Roman" w:hAnsi="HelveticaNeue LT 45 Light" w:cs="Arial"/>
          <w:lang w:val="gl-ES" w:eastAsia="es-ES"/>
        </w:rPr>
        <w:t xml:space="preserve"> de xuño de 2024</w:t>
      </w:r>
    </w:p>
    <w:p w14:paraId="5CE17DCA" w14:textId="77777777" w:rsidR="001B520A" w:rsidRDefault="001B520A" w:rsidP="001B520A">
      <w:pPr>
        <w:pStyle w:val="Standard"/>
        <w:tabs>
          <w:tab w:val="right" w:pos="7513"/>
        </w:tabs>
        <w:spacing w:after="0"/>
        <w:ind w:right="-58"/>
        <w:jc w:val="both"/>
        <w:rPr>
          <w:rFonts w:ascii="HelveticaNeue LT 45 Light" w:eastAsia="Times New Roman" w:hAnsi="HelveticaNeue LT 45 Light" w:cs="Arial"/>
          <w:lang w:val="gl-ES" w:eastAsia="es-ES"/>
        </w:rPr>
      </w:pPr>
    </w:p>
    <w:p w14:paraId="51A38A52" w14:textId="77777777" w:rsidR="001B520A" w:rsidRDefault="001B520A" w:rsidP="001B520A">
      <w:pPr>
        <w:pStyle w:val="Standard"/>
        <w:tabs>
          <w:tab w:val="right" w:pos="7513"/>
        </w:tabs>
        <w:spacing w:after="0"/>
        <w:ind w:right="-58"/>
        <w:jc w:val="both"/>
        <w:rPr>
          <w:rFonts w:ascii="HelveticaNeue LT 45 Light" w:eastAsia="Times New Roman" w:hAnsi="HelveticaNeue LT 45 Light" w:cs="Arial"/>
          <w:lang w:val="gl-ES" w:eastAsia="es-ES"/>
        </w:rPr>
      </w:pPr>
    </w:p>
    <w:p w14:paraId="09FE40C3" w14:textId="77777777" w:rsidR="001B520A" w:rsidRDefault="001B520A" w:rsidP="001B520A">
      <w:pPr>
        <w:pStyle w:val="Standard"/>
        <w:tabs>
          <w:tab w:val="right" w:pos="7513"/>
        </w:tabs>
        <w:spacing w:after="0"/>
        <w:ind w:right="-58"/>
        <w:jc w:val="both"/>
        <w:rPr>
          <w:rFonts w:ascii="HelveticaNeue LT 45 Light" w:eastAsia="Times New Roman" w:hAnsi="HelveticaNeue LT 45 Light" w:cs="Arial"/>
          <w:lang w:val="gl-ES" w:eastAsia="es-ES"/>
        </w:rPr>
      </w:pPr>
    </w:p>
    <w:p w14:paraId="7A072B90" w14:textId="77777777" w:rsidR="001B520A" w:rsidRDefault="001B520A" w:rsidP="001B520A">
      <w:pPr>
        <w:pStyle w:val="Standard"/>
        <w:tabs>
          <w:tab w:val="right" w:pos="7513"/>
        </w:tabs>
        <w:spacing w:after="0"/>
        <w:ind w:right="-58"/>
        <w:jc w:val="both"/>
        <w:rPr>
          <w:rFonts w:ascii="HelveticaNeue LT 45 Light" w:eastAsia="Times New Roman" w:hAnsi="HelveticaNeue LT 45 Light" w:cs="Arial"/>
          <w:lang w:val="gl-ES" w:eastAsia="es-ES"/>
        </w:rPr>
      </w:pPr>
    </w:p>
    <w:p w14:paraId="001F3265" w14:textId="77777777" w:rsidR="001B520A" w:rsidRDefault="001B520A" w:rsidP="001B520A">
      <w:pPr>
        <w:pStyle w:val="Standard"/>
        <w:tabs>
          <w:tab w:val="right" w:pos="7513"/>
        </w:tabs>
        <w:spacing w:after="0"/>
        <w:ind w:right="-58"/>
        <w:jc w:val="both"/>
        <w:rPr>
          <w:rFonts w:ascii="HelveticaNeue LT 45 Light" w:eastAsia="Times New Roman" w:hAnsi="HelveticaNeue LT 45 Light" w:cs="Arial"/>
          <w:lang w:val="gl-ES" w:eastAsia="es-ES"/>
        </w:rPr>
      </w:pPr>
      <w:proofErr w:type="spellStart"/>
      <w:r>
        <w:rPr>
          <w:rFonts w:ascii="HelveticaNeue LT 45 Light" w:eastAsia="Times New Roman" w:hAnsi="HelveticaNeue LT 45 Light" w:cs="Arial"/>
          <w:lang w:val="gl-ES" w:eastAsia="es-ES"/>
        </w:rPr>
        <w:t>Víctor</w:t>
      </w:r>
      <w:proofErr w:type="spellEnd"/>
      <w:r>
        <w:rPr>
          <w:rFonts w:ascii="HelveticaNeue LT 45 Light" w:eastAsia="Times New Roman" w:hAnsi="HelveticaNeue LT 45 Light" w:cs="Arial"/>
          <w:lang w:val="gl-ES" w:eastAsia="es-ES"/>
        </w:rPr>
        <w:t xml:space="preserve"> </w:t>
      </w:r>
      <w:proofErr w:type="spellStart"/>
      <w:r>
        <w:rPr>
          <w:rFonts w:ascii="HelveticaNeue LT 45 Light" w:eastAsia="Times New Roman" w:hAnsi="HelveticaNeue LT 45 Light" w:cs="Arial"/>
          <w:lang w:val="gl-ES" w:eastAsia="es-ES"/>
        </w:rPr>
        <w:t>Tubío</w:t>
      </w:r>
      <w:proofErr w:type="spellEnd"/>
      <w:r>
        <w:rPr>
          <w:rFonts w:ascii="HelveticaNeue LT 45 Light" w:eastAsia="Times New Roman" w:hAnsi="HelveticaNeue LT 45 Light" w:cs="Arial"/>
          <w:lang w:val="gl-ES" w:eastAsia="es-ES"/>
        </w:rPr>
        <w:t xml:space="preserve"> </w:t>
      </w:r>
      <w:proofErr w:type="spellStart"/>
      <w:r>
        <w:rPr>
          <w:rFonts w:ascii="HelveticaNeue LT 45 Light" w:eastAsia="Times New Roman" w:hAnsi="HelveticaNeue LT 45 Light" w:cs="Arial"/>
          <w:lang w:val="gl-ES" w:eastAsia="es-ES"/>
        </w:rPr>
        <w:t>Villar</w:t>
      </w:r>
      <w:proofErr w:type="spellEnd"/>
    </w:p>
    <w:p w14:paraId="47DD0291" w14:textId="77777777" w:rsidR="001B520A" w:rsidRDefault="001B520A" w:rsidP="001B520A">
      <w:pPr>
        <w:pStyle w:val="Standard"/>
        <w:tabs>
          <w:tab w:val="right" w:pos="7513"/>
        </w:tabs>
        <w:spacing w:after="0"/>
        <w:ind w:right="-58"/>
        <w:jc w:val="both"/>
        <w:rPr>
          <w:rFonts w:ascii="HelveticaNeue LT 45 Light" w:eastAsia="Times New Roman" w:hAnsi="HelveticaNeue LT 45 Light" w:cs="Arial"/>
          <w:lang w:val="gl-ES" w:eastAsia="es-ES"/>
        </w:rPr>
      </w:pPr>
      <w:r>
        <w:rPr>
          <w:rFonts w:ascii="HelveticaNeue LT 45 Light" w:eastAsia="Times New Roman" w:hAnsi="HelveticaNeue LT 45 Light" w:cs="Arial"/>
          <w:lang w:val="gl-ES" w:eastAsia="es-ES"/>
        </w:rPr>
        <w:t>Director de Recursos Humanos</w:t>
      </w:r>
    </w:p>
    <w:p w14:paraId="04B83F29" w14:textId="723E2B78" w:rsidR="001B520A" w:rsidRDefault="001B520A" w:rsidP="001B520A">
      <w:pPr>
        <w:pStyle w:val="Standard"/>
        <w:tabs>
          <w:tab w:val="right" w:pos="7513"/>
        </w:tabs>
        <w:spacing w:after="0"/>
        <w:ind w:right="-58"/>
        <w:jc w:val="both"/>
        <w:rPr>
          <w:rFonts w:ascii="HelveticaNeue LT 45 Light" w:eastAsia="Times New Roman" w:hAnsi="HelveticaNeue LT 45 Light" w:cs="Arial"/>
          <w:lang w:val="gl-ES" w:eastAsia="es-ES"/>
        </w:rPr>
      </w:pPr>
      <w:r>
        <w:rPr>
          <w:rFonts w:ascii="HelveticaNeue LT 45 Light" w:eastAsia="Times New Roman" w:hAnsi="HelveticaNeue LT 45 Light" w:cs="Arial"/>
          <w:lang w:val="gl-ES" w:eastAsia="es-ES"/>
        </w:rPr>
        <w:t>Corporación Radio e Televisión de Galicia, S</w:t>
      </w:r>
      <w:r w:rsidR="00453F32">
        <w:rPr>
          <w:rFonts w:ascii="HelveticaNeue LT 45 Light" w:eastAsia="Times New Roman" w:hAnsi="HelveticaNeue LT 45 Light" w:cs="Arial"/>
          <w:lang w:val="gl-ES" w:eastAsia="es-ES"/>
        </w:rPr>
        <w:t xml:space="preserve">. </w:t>
      </w:r>
      <w:r>
        <w:rPr>
          <w:rFonts w:ascii="HelveticaNeue LT 45 Light" w:eastAsia="Times New Roman" w:hAnsi="HelveticaNeue LT 45 Light" w:cs="Arial"/>
          <w:lang w:val="gl-ES" w:eastAsia="es-ES"/>
        </w:rPr>
        <w:t>A</w:t>
      </w:r>
      <w:r w:rsidR="00453F32">
        <w:rPr>
          <w:rFonts w:ascii="HelveticaNeue LT 45 Light" w:eastAsia="Times New Roman" w:hAnsi="HelveticaNeue LT 45 Light" w:cs="Arial"/>
          <w:lang w:val="gl-ES" w:eastAsia="es-ES"/>
        </w:rPr>
        <w:t>.</w:t>
      </w:r>
    </w:p>
    <w:p w14:paraId="2B5BB886" w14:textId="77777777" w:rsidR="00866463" w:rsidRDefault="00866463" w:rsidP="001B520A">
      <w:pPr>
        <w:pStyle w:val="Standard"/>
        <w:tabs>
          <w:tab w:val="right" w:pos="7513"/>
        </w:tabs>
        <w:spacing w:after="0"/>
        <w:ind w:right="-58"/>
        <w:jc w:val="both"/>
        <w:rPr>
          <w:rFonts w:ascii="HelveticaNeue LT 45 Light" w:eastAsia="Times New Roman" w:hAnsi="HelveticaNeue LT 45 Light" w:cs="Arial"/>
          <w:lang w:val="gl-ES" w:eastAsia="es-ES"/>
        </w:rPr>
      </w:pPr>
    </w:p>
    <w:p w14:paraId="36057D9A" w14:textId="77777777" w:rsidR="00453F32" w:rsidRDefault="00453F32" w:rsidP="001B520A">
      <w:pPr>
        <w:pStyle w:val="Standard"/>
        <w:tabs>
          <w:tab w:val="right" w:pos="7513"/>
        </w:tabs>
        <w:spacing w:after="0"/>
        <w:ind w:right="-58"/>
        <w:jc w:val="both"/>
        <w:rPr>
          <w:rFonts w:ascii="HelveticaNeue LT 45 Light" w:eastAsia="Times New Roman" w:hAnsi="HelveticaNeue LT 45 Light" w:cs="Arial"/>
          <w:lang w:val="gl-ES" w:eastAsia="es-ES"/>
        </w:rPr>
      </w:pPr>
    </w:p>
    <w:p w14:paraId="0443AE1F" w14:textId="77777777" w:rsidR="00453F32" w:rsidRDefault="00453F32" w:rsidP="001B520A">
      <w:pPr>
        <w:pStyle w:val="Standard"/>
        <w:tabs>
          <w:tab w:val="right" w:pos="7513"/>
        </w:tabs>
        <w:spacing w:after="0"/>
        <w:ind w:right="-58"/>
        <w:jc w:val="both"/>
        <w:rPr>
          <w:rFonts w:ascii="HelveticaNeue LT 45 Light" w:eastAsia="Times New Roman" w:hAnsi="HelveticaNeue LT 45 Light" w:cs="Arial"/>
          <w:lang w:val="gl-ES" w:eastAsia="es-ES"/>
        </w:rPr>
      </w:pPr>
    </w:p>
    <w:p w14:paraId="26A6D441" w14:textId="77777777" w:rsidR="00453F32" w:rsidRDefault="00453F32" w:rsidP="001B520A">
      <w:pPr>
        <w:pStyle w:val="Standard"/>
        <w:tabs>
          <w:tab w:val="right" w:pos="7513"/>
        </w:tabs>
        <w:spacing w:after="0"/>
        <w:ind w:right="-58"/>
        <w:jc w:val="both"/>
        <w:rPr>
          <w:rFonts w:ascii="HelveticaNeue LT 45 Light" w:eastAsia="Times New Roman" w:hAnsi="HelveticaNeue LT 45 Light" w:cs="Arial"/>
          <w:lang w:val="gl-ES" w:eastAsia="es-ES"/>
        </w:rPr>
      </w:pPr>
    </w:p>
    <w:p w14:paraId="7BE466D1" w14:textId="77777777" w:rsidR="00453F32" w:rsidRDefault="00453F32" w:rsidP="001B520A">
      <w:pPr>
        <w:pStyle w:val="Standard"/>
        <w:tabs>
          <w:tab w:val="right" w:pos="7513"/>
        </w:tabs>
        <w:spacing w:after="0"/>
        <w:ind w:right="-58"/>
        <w:jc w:val="both"/>
        <w:rPr>
          <w:rFonts w:ascii="HelveticaNeue LT 45 Light" w:eastAsia="Times New Roman" w:hAnsi="HelveticaNeue LT 45 Light" w:cs="Arial"/>
          <w:lang w:val="gl-ES" w:eastAsia="es-ES"/>
        </w:rPr>
      </w:pPr>
    </w:p>
    <w:p w14:paraId="0FCE2EBC" w14:textId="77777777" w:rsidR="00453F32" w:rsidRDefault="00453F32" w:rsidP="001B520A">
      <w:pPr>
        <w:pStyle w:val="Standard"/>
        <w:tabs>
          <w:tab w:val="right" w:pos="7513"/>
        </w:tabs>
        <w:spacing w:after="0"/>
        <w:ind w:right="-58"/>
        <w:jc w:val="both"/>
        <w:rPr>
          <w:rFonts w:ascii="HelveticaNeue LT 45 Light" w:eastAsia="Times New Roman" w:hAnsi="HelveticaNeue LT 45 Light" w:cs="Arial"/>
          <w:lang w:val="gl-ES" w:eastAsia="es-ES"/>
        </w:rPr>
      </w:pPr>
    </w:p>
    <w:p w14:paraId="7C0CC913" w14:textId="77777777" w:rsidR="00453F32" w:rsidRDefault="00453F32" w:rsidP="001B520A">
      <w:pPr>
        <w:pStyle w:val="Standard"/>
        <w:tabs>
          <w:tab w:val="right" w:pos="7513"/>
        </w:tabs>
        <w:spacing w:after="0"/>
        <w:ind w:right="-58"/>
        <w:jc w:val="both"/>
        <w:rPr>
          <w:rFonts w:ascii="HelveticaNeue LT 45 Light" w:eastAsia="Times New Roman" w:hAnsi="HelveticaNeue LT 45 Light" w:cs="Arial"/>
          <w:lang w:val="gl-ES" w:eastAsia="es-ES"/>
        </w:rPr>
      </w:pPr>
    </w:p>
    <w:p w14:paraId="15B157FE" w14:textId="77777777" w:rsidR="00453F32" w:rsidRDefault="00453F32" w:rsidP="001B520A">
      <w:pPr>
        <w:pStyle w:val="Standard"/>
        <w:tabs>
          <w:tab w:val="right" w:pos="7513"/>
        </w:tabs>
        <w:spacing w:after="0"/>
        <w:ind w:right="-58"/>
        <w:jc w:val="both"/>
        <w:rPr>
          <w:rFonts w:ascii="HelveticaNeue LT 45 Light" w:eastAsia="Times New Roman" w:hAnsi="HelveticaNeue LT 45 Light" w:cs="Arial"/>
          <w:lang w:val="gl-ES" w:eastAsia="es-ES"/>
        </w:rPr>
      </w:pPr>
    </w:p>
    <w:p w14:paraId="64D693FB" w14:textId="77777777" w:rsidR="00453F32" w:rsidRDefault="00453F32" w:rsidP="001B520A">
      <w:pPr>
        <w:pStyle w:val="Standard"/>
        <w:tabs>
          <w:tab w:val="right" w:pos="7513"/>
        </w:tabs>
        <w:spacing w:after="0"/>
        <w:ind w:right="-58"/>
        <w:jc w:val="both"/>
        <w:rPr>
          <w:rFonts w:ascii="HelveticaNeue LT 45 Light" w:eastAsia="Times New Roman" w:hAnsi="HelveticaNeue LT 45 Light" w:cs="Arial"/>
          <w:lang w:val="gl-ES" w:eastAsia="es-ES"/>
        </w:rPr>
      </w:pPr>
    </w:p>
    <w:p w14:paraId="3EE4F427" w14:textId="77777777" w:rsidR="00453F32" w:rsidRDefault="00453F32" w:rsidP="001B520A">
      <w:pPr>
        <w:pStyle w:val="Standard"/>
        <w:tabs>
          <w:tab w:val="right" w:pos="7513"/>
        </w:tabs>
        <w:spacing w:after="0"/>
        <w:ind w:right="-58"/>
        <w:jc w:val="both"/>
        <w:rPr>
          <w:rFonts w:ascii="HelveticaNeue LT 45 Light" w:eastAsia="Times New Roman" w:hAnsi="HelveticaNeue LT 45 Light" w:cs="Arial"/>
          <w:lang w:val="gl-ES" w:eastAsia="es-ES"/>
        </w:rPr>
      </w:pPr>
    </w:p>
    <w:p w14:paraId="2CC6C0ED" w14:textId="77777777" w:rsidR="00453F32" w:rsidRDefault="00453F32" w:rsidP="001B520A">
      <w:pPr>
        <w:pStyle w:val="Standard"/>
        <w:tabs>
          <w:tab w:val="right" w:pos="7513"/>
        </w:tabs>
        <w:spacing w:after="0"/>
        <w:ind w:right="-58"/>
        <w:jc w:val="both"/>
        <w:rPr>
          <w:rFonts w:ascii="HelveticaNeue LT 45 Light" w:eastAsia="Times New Roman" w:hAnsi="HelveticaNeue LT 45 Light" w:cs="Arial"/>
          <w:lang w:val="gl-ES" w:eastAsia="es-ES"/>
        </w:rPr>
      </w:pPr>
    </w:p>
    <w:p w14:paraId="4BED626A" w14:textId="77777777" w:rsidR="00453F32" w:rsidRDefault="00453F32" w:rsidP="001B520A">
      <w:pPr>
        <w:pStyle w:val="Standard"/>
        <w:tabs>
          <w:tab w:val="right" w:pos="7513"/>
        </w:tabs>
        <w:spacing w:after="0"/>
        <w:ind w:right="-58"/>
        <w:jc w:val="both"/>
        <w:rPr>
          <w:rFonts w:ascii="HelveticaNeue LT 45 Light" w:eastAsia="Times New Roman" w:hAnsi="HelveticaNeue LT 45 Light" w:cs="Arial"/>
          <w:lang w:val="gl-ES" w:eastAsia="es-ES"/>
        </w:rPr>
      </w:pPr>
    </w:p>
    <w:p w14:paraId="33AD3756" w14:textId="77777777" w:rsidR="00453F32" w:rsidRDefault="00453F32" w:rsidP="001B520A">
      <w:pPr>
        <w:pStyle w:val="Standard"/>
        <w:tabs>
          <w:tab w:val="right" w:pos="7513"/>
        </w:tabs>
        <w:spacing w:after="0"/>
        <w:ind w:right="-58"/>
        <w:jc w:val="both"/>
        <w:rPr>
          <w:rFonts w:ascii="HelveticaNeue LT 45 Light" w:eastAsia="Times New Roman" w:hAnsi="HelveticaNeue LT 45 Light" w:cs="Arial"/>
          <w:lang w:val="gl-ES" w:eastAsia="es-ES"/>
        </w:rPr>
      </w:pPr>
    </w:p>
    <w:p w14:paraId="3F86782B" w14:textId="77777777" w:rsidR="00453F32" w:rsidRDefault="00453F32" w:rsidP="001B520A">
      <w:pPr>
        <w:pStyle w:val="Standard"/>
        <w:tabs>
          <w:tab w:val="right" w:pos="7513"/>
        </w:tabs>
        <w:spacing w:after="0"/>
        <w:ind w:right="-58"/>
        <w:jc w:val="both"/>
        <w:rPr>
          <w:rFonts w:ascii="HelveticaNeue LT 45 Light" w:eastAsia="Times New Roman" w:hAnsi="HelveticaNeue LT 45 Light" w:cs="Arial"/>
          <w:lang w:val="gl-ES" w:eastAsia="es-ES"/>
        </w:rPr>
      </w:pPr>
    </w:p>
    <w:p w14:paraId="7D0D3BEF" w14:textId="77777777" w:rsidR="00453F32" w:rsidRDefault="00453F32" w:rsidP="001B520A">
      <w:pPr>
        <w:pStyle w:val="Standard"/>
        <w:tabs>
          <w:tab w:val="right" w:pos="7513"/>
        </w:tabs>
        <w:spacing w:after="0"/>
        <w:ind w:right="-58"/>
        <w:jc w:val="both"/>
        <w:rPr>
          <w:rFonts w:ascii="HelveticaNeue LT 45 Light" w:eastAsia="Times New Roman" w:hAnsi="HelveticaNeue LT 45 Light" w:cs="Arial"/>
          <w:lang w:val="gl-ES" w:eastAsia="es-ES"/>
        </w:rPr>
      </w:pPr>
    </w:p>
    <w:p w14:paraId="31B13616" w14:textId="77777777" w:rsidR="00453F32" w:rsidRDefault="00453F32" w:rsidP="001B520A">
      <w:pPr>
        <w:pStyle w:val="Standard"/>
        <w:tabs>
          <w:tab w:val="right" w:pos="7513"/>
        </w:tabs>
        <w:spacing w:after="0"/>
        <w:ind w:right="-58"/>
        <w:jc w:val="both"/>
        <w:rPr>
          <w:rFonts w:ascii="HelveticaNeue LT 45 Light" w:eastAsia="Times New Roman" w:hAnsi="HelveticaNeue LT 45 Light" w:cs="Arial"/>
          <w:lang w:val="gl-ES" w:eastAsia="es-ES"/>
        </w:rPr>
      </w:pPr>
    </w:p>
    <w:p w14:paraId="782D9830" w14:textId="77777777" w:rsidR="00453F32" w:rsidRDefault="00453F32" w:rsidP="001B520A">
      <w:pPr>
        <w:pStyle w:val="Standard"/>
        <w:tabs>
          <w:tab w:val="right" w:pos="7513"/>
        </w:tabs>
        <w:spacing w:after="0"/>
        <w:ind w:right="-58"/>
        <w:jc w:val="both"/>
        <w:rPr>
          <w:rFonts w:ascii="HelveticaNeue LT 45 Light" w:eastAsia="Times New Roman" w:hAnsi="HelveticaNeue LT 45 Light" w:cs="Arial"/>
          <w:lang w:val="gl-ES" w:eastAsia="es-ES"/>
        </w:rPr>
      </w:pPr>
    </w:p>
    <w:p w14:paraId="5A7E3016" w14:textId="77777777" w:rsidR="00453F32" w:rsidRDefault="00453F32" w:rsidP="001B520A">
      <w:pPr>
        <w:pStyle w:val="Standard"/>
        <w:tabs>
          <w:tab w:val="right" w:pos="7513"/>
        </w:tabs>
        <w:spacing w:after="0"/>
        <w:ind w:right="-58"/>
        <w:jc w:val="both"/>
        <w:rPr>
          <w:rFonts w:ascii="HelveticaNeue LT 45 Light" w:eastAsia="Times New Roman" w:hAnsi="HelveticaNeue LT 45 Light" w:cs="Arial"/>
          <w:lang w:val="gl-ES" w:eastAsia="es-ES"/>
        </w:rPr>
      </w:pPr>
    </w:p>
    <w:p w14:paraId="5F225A7C" w14:textId="77777777" w:rsidR="00453F32" w:rsidRDefault="00453F32" w:rsidP="001B520A">
      <w:pPr>
        <w:pStyle w:val="Standard"/>
        <w:tabs>
          <w:tab w:val="right" w:pos="7513"/>
        </w:tabs>
        <w:spacing w:after="0"/>
        <w:ind w:right="-58"/>
        <w:jc w:val="both"/>
        <w:rPr>
          <w:rFonts w:ascii="HelveticaNeue LT 45 Light" w:eastAsia="Times New Roman" w:hAnsi="HelveticaNeue LT 45 Light" w:cs="Arial"/>
          <w:lang w:val="gl-ES" w:eastAsia="es-ES"/>
        </w:rPr>
      </w:pPr>
    </w:p>
    <w:p w14:paraId="56EAB885" w14:textId="77777777" w:rsidR="00453F32" w:rsidRDefault="00453F32" w:rsidP="001B520A">
      <w:pPr>
        <w:pStyle w:val="Standard"/>
        <w:tabs>
          <w:tab w:val="right" w:pos="7513"/>
        </w:tabs>
        <w:spacing w:after="0"/>
        <w:ind w:right="-58"/>
        <w:jc w:val="both"/>
        <w:rPr>
          <w:rFonts w:ascii="HelveticaNeue LT 45 Light" w:eastAsia="Times New Roman" w:hAnsi="HelveticaNeue LT 45 Light" w:cs="Arial"/>
          <w:lang w:val="gl-ES" w:eastAsia="es-ES"/>
        </w:rPr>
      </w:pPr>
    </w:p>
    <w:p w14:paraId="2609F678" w14:textId="77777777" w:rsidR="00453F32" w:rsidRDefault="00453F32" w:rsidP="001B520A">
      <w:pPr>
        <w:pStyle w:val="Standard"/>
        <w:tabs>
          <w:tab w:val="right" w:pos="7513"/>
        </w:tabs>
        <w:spacing w:after="0"/>
        <w:ind w:right="-58"/>
        <w:jc w:val="both"/>
        <w:rPr>
          <w:rFonts w:ascii="HelveticaNeue LT 45 Light" w:eastAsia="Times New Roman" w:hAnsi="HelveticaNeue LT 45 Light" w:cs="Arial"/>
          <w:lang w:val="gl-ES" w:eastAsia="es-ES"/>
        </w:rPr>
      </w:pPr>
    </w:p>
    <w:p w14:paraId="4922F4BB" w14:textId="77777777" w:rsidR="00453F32" w:rsidRDefault="00453F32" w:rsidP="001B520A">
      <w:pPr>
        <w:pStyle w:val="Standard"/>
        <w:tabs>
          <w:tab w:val="right" w:pos="7513"/>
        </w:tabs>
        <w:spacing w:after="0"/>
        <w:ind w:right="-58"/>
        <w:jc w:val="both"/>
        <w:rPr>
          <w:rFonts w:ascii="HelveticaNeue LT 45 Light" w:eastAsia="Times New Roman" w:hAnsi="HelveticaNeue LT 45 Light" w:cs="Arial"/>
          <w:lang w:val="gl-ES" w:eastAsia="es-ES"/>
        </w:rPr>
      </w:pPr>
    </w:p>
    <w:p w14:paraId="52CC9C6B" w14:textId="77777777" w:rsidR="00453F32" w:rsidRDefault="00453F32" w:rsidP="001B520A">
      <w:pPr>
        <w:pStyle w:val="Standard"/>
        <w:tabs>
          <w:tab w:val="right" w:pos="7513"/>
        </w:tabs>
        <w:spacing w:after="0"/>
        <w:ind w:right="-58"/>
        <w:jc w:val="both"/>
        <w:rPr>
          <w:rFonts w:ascii="HelveticaNeue LT 45 Light" w:eastAsia="Times New Roman" w:hAnsi="HelveticaNeue LT 45 Light" w:cs="Arial"/>
          <w:lang w:val="gl-ES" w:eastAsia="es-ES"/>
        </w:rPr>
      </w:pPr>
    </w:p>
    <w:p w14:paraId="33721463" w14:textId="77777777" w:rsidR="00453F32" w:rsidRDefault="00453F32" w:rsidP="001B520A">
      <w:pPr>
        <w:pStyle w:val="Standard"/>
        <w:tabs>
          <w:tab w:val="right" w:pos="7513"/>
        </w:tabs>
        <w:spacing w:after="0"/>
        <w:ind w:right="-58"/>
        <w:jc w:val="both"/>
        <w:rPr>
          <w:rFonts w:ascii="HelveticaNeue LT 45 Light" w:eastAsia="Times New Roman" w:hAnsi="HelveticaNeue LT 45 Light" w:cs="Arial"/>
          <w:lang w:val="gl-ES" w:eastAsia="es-ES"/>
        </w:rPr>
      </w:pPr>
    </w:p>
    <w:p w14:paraId="16793AD1" w14:textId="77777777" w:rsidR="00453F32" w:rsidRDefault="00453F32" w:rsidP="001B520A">
      <w:pPr>
        <w:pStyle w:val="Standard"/>
        <w:tabs>
          <w:tab w:val="right" w:pos="7513"/>
        </w:tabs>
        <w:spacing w:after="0"/>
        <w:ind w:right="-58"/>
        <w:jc w:val="both"/>
        <w:rPr>
          <w:rFonts w:ascii="HelveticaNeue LT 45 Light" w:eastAsia="Times New Roman" w:hAnsi="HelveticaNeue LT 45 Light" w:cs="Arial"/>
          <w:lang w:val="gl-ES" w:eastAsia="es-ES"/>
        </w:rPr>
      </w:pPr>
    </w:p>
    <w:p w14:paraId="6FA76744" w14:textId="77777777" w:rsidR="00453F32" w:rsidRDefault="00453F32" w:rsidP="001B520A">
      <w:pPr>
        <w:pStyle w:val="Standard"/>
        <w:tabs>
          <w:tab w:val="right" w:pos="7513"/>
        </w:tabs>
        <w:spacing w:after="0"/>
        <w:ind w:right="-58"/>
        <w:jc w:val="both"/>
        <w:rPr>
          <w:rFonts w:ascii="HelveticaNeue LT 45 Light" w:eastAsia="Times New Roman" w:hAnsi="HelveticaNeue LT 45 Light" w:cs="Arial"/>
          <w:lang w:val="gl-ES" w:eastAsia="es-ES"/>
        </w:rPr>
      </w:pPr>
    </w:p>
    <w:p w14:paraId="7C739967" w14:textId="77777777" w:rsidR="00453F32" w:rsidRDefault="00453F32" w:rsidP="001B520A">
      <w:pPr>
        <w:pStyle w:val="Standard"/>
        <w:tabs>
          <w:tab w:val="right" w:pos="7513"/>
        </w:tabs>
        <w:spacing w:after="0"/>
        <w:ind w:right="-58"/>
        <w:jc w:val="both"/>
        <w:rPr>
          <w:rFonts w:ascii="HelveticaNeue LT 45 Light" w:eastAsia="Times New Roman" w:hAnsi="HelveticaNeue LT 45 Light" w:cs="Arial"/>
          <w:lang w:val="gl-ES" w:eastAsia="es-ES"/>
        </w:rPr>
      </w:pPr>
    </w:p>
    <w:p w14:paraId="63EA2B3A" w14:textId="77777777" w:rsidR="00453F32" w:rsidRDefault="00453F32" w:rsidP="001B520A">
      <w:pPr>
        <w:pStyle w:val="Standard"/>
        <w:tabs>
          <w:tab w:val="right" w:pos="7513"/>
        </w:tabs>
        <w:spacing w:after="0"/>
        <w:ind w:right="-58"/>
        <w:jc w:val="both"/>
        <w:rPr>
          <w:rFonts w:ascii="HelveticaNeue LT 45 Light" w:eastAsia="Times New Roman" w:hAnsi="HelveticaNeue LT 45 Light" w:cs="Arial"/>
          <w:lang w:val="gl-ES" w:eastAsia="es-ES"/>
        </w:rPr>
      </w:pPr>
    </w:p>
    <w:p w14:paraId="109204DE" w14:textId="77777777" w:rsidR="00453F32" w:rsidRDefault="00453F32" w:rsidP="001B520A">
      <w:pPr>
        <w:pStyle w:val="Standard"/>
        <w:tabs>
          <w:tab w:val="right" w:pos="7513"/>
        </w:tabs>
        <w:spacing w:after="0"/>
        <w:ind w:right="-58"/>
        <w:jc w:val="both"/>
        <w:rPr>
          <w:rFonts w:ascii="HelveticaNeue LT 45 Light" w:eastAsia="Times New Roman" w:hAnsi="HelveticaNeue LT 45 Light" w:cs="Arial"/>
          <w:lang w:val="gl-ES" w:eastAsia="es-ES"/>
        </w:rPr>
      </w:pPr>
    </w:p>
    <w:p w14:paraId="1B3901C3" w14:textId="77777777" w:rsidR="00453F32" w:rsidRDefault="00453F32" w:rsidP="001B520A">
      <w:pPr>
        <w:pStyle w:val="Standard"/>
        <w:tabs>
          <w:tab w:val="right" w:pos="7513"/>
        </w:tabs>
        <w:spacing w:after="0"/>
        <w:ind w:right="-58"/>
        <w:jc w:val="both"/>
        <w:rPr>
          <w:rFonts w:ascii="HelveticaNeue LT 45 Light" w:eastAsia="Times New Roman" w:hAnsi="HelveticaNeue LT 45 Light" w:cs="Arial"/>
          <w:lang w:val="gl-ES" w:eastAsia="es-ES"/>
        </w:rPr>
      </w:pPr>
    </w:p>
    <w:p w14:paraId="695E5D20" w14:textId="77777777" w:rsidR="00453F32" w:rsidRDefault="00453F32" w:rsidP="001B520A">
      <w:pPr>
        <w:pStyle w:val="Standard"/>
        <w:tabs>
          <w:tab w:val="right" w:pos="7513"/>
        </w:tabs>
        <w:spacing w:after="0"/>
        <w:ind w:right="-58"/>
        <w:jc w:val="both"/>
        <w:rPr>
          <w:rFonts w:ascii="HelveticaNeue LT 45 Light" w:eastAsia="Times New Roman" w:hAnsi="HelveticaNeue LT 45 Light" w:cs="Arial"/>
          <w:lang w:val="gl-ES" w:eastAsia="es-ES"/>
        </w:rPr>
      </w:pPr>
    </w:p>
    <w:p w14:paraId="5D1DDF57" w14:textId="77777777" w:rsidR="00453F32" w:rsidRDefault="00453F32" w:rsidP="001B520A">
      <w:pPr>
        <w:pStyle w:val="Standard"/>
        <w:tabs>
          <w:tab w:val="right" w:pos="7513"/>
        </w:tabs>
        <w:spacing w:after="0"/>
        <w:ind w:right="-58"/>
        <w:jc w:val="both"/>
        <w:rPr>
          <w:rFonts w:ascii="HelveticaNeue LT 45 Light" w:eastAsia="Times New Roman" w:hAnsi="HelveticaNeue LT 45 Light" w:cs="Arial"/>
          <w:lang w:val="gl-ES" w:eastAsia="es-ES"/>
        </w:rPr>
      </w:pPr>
    </w:p>
    <w:p w14:paraId="5B397C71" w14:textId="77777777" w:rsidR="00453F32" w:rsidRDefault="00453F32" w:rsidP="001B520A">
      <w:pPr>
        <w:pStyle w:val="Standard"/>
        <w:tabs>
          <w:tab w:val="right" w:pos="7513"/>
        </w:tabs>
        <w:spacing w:after="0"/>
        <w:ind w:right="-58"/>
        <w:jc w:val="both"/>
        <w:rPr>
          <w:rFonts w:ascii="HelveticaNeue LT 45 Light" w:eastAsia="Times New Roman" w:hAnsi="HelveticaNeue LT 45 Light" w:cs="Arial"/>
          <w:lang w:val="gl-ES" w:eastAsia="es-ES"/>
        </w:rPr>
      </w:pPr>
    </w:p>
    <w:p w14:paraId="750304A3" w14:textId="77777777" w:rsidR="00453F32" w:rsidRDefault="00453F32" w:rsidP="001B520A">
      <w:pPr>
        <w:pStyle w:val="Standard"/>
        <w:tabs>
          <w:tab w:val="right" w:pos="7513"/>
        </w:tabs>
        <w:spacing w:after="0"/>
        <w:ind w:right="-58"/>
        <w:jc w:val="both"/>
        <w:rPr>
          <w:rFonts w:ascii="HelveticaNeue LT 45 Light" w:eastAsia="Times New Roman" w:hAnsi="HelveticaNeue LT 45 Light" w:cs="Arial"/>
          <w:lang w:val="gl-ES" w:eastAsia="es-ES"/>
        </w:rPr>
      </w:pPr>
    </w:p>
    <w:p w14:paraId="78C2C218" w14:textId="77777777" w:rsidR="00866463" w:rsidRPr="000C1D92" w:rsidRDefault="00866463" w:rsidP="00866463">
      <w:pPr>
        <w:pBdr>
          <w:bottom w:val="single" w:sz="4" w:space="1" w:color="auto"/>
        </w:pBdr>
        <w:jc w:val="center"/>
        <w:rPr>
          <w:rFonts w:ascii="HelveticaNeue LT 45 Light" w:eastAsia="Times New Roman" w:hAnsi="HelveticaNeue LT 45 Light" w:cs="Times New Roman"/>
          <w:lang w:eastAsia="gl-ES"/>
        </w:rPr>
      </w:pPr>
      <w:r w:rsidRPr="006056B1">
        <w:rPr>
          <w:rFonts w:ascii="HelveticaNeue LT 45 Light" w:eastAsia="Times New Roman" w:hAnsi="HelveticaNeue LT 45 Light" w:cs="Times New Roman"/>
          <w:b/>
          <w:bCs/>
          <w:lang w:eastAsia="gl-ES"/>
        </w:rPr>
        <w:t>ANEXO I</w:t>
      </w:r>
    </w:p>
    <w:p w14:paraId="629D159E" w14:textId="77777777" w:rsidR="00866463" w:rsidRPr="000C1D92" w:rsidRDefault="00866463" w:rsidP="00866463">
      <w:pPr>
        <w:jc w:val="center"/>
        <w:rPr>
          <w:rFonts w:ascii="HelveticaNeue LT 45 Light" w:eastAsia="Times New Roman" w:hAnsi="HelveticaNeue LT 45 Light" w:cs="Times New Roman"/>
          <w:b/>
          <w:lang w:eastAsia="gl-ES"/>
        </w:rPr>
      </w:pPr>
    </w:p>
    <w:tbl>
      <w:tblPr>
        <w:tblW w:w="9285" w:type="dxa"/>
        <w:tblCellSpacing w:w="0" w:type="dxa"/>
        <w:tblCellMar>
          <w:top w:w="105" w:type="dxa"/>
          <w:left w:w="105" w:type="dxa"/>
          <w:bottom w:w="105" w:type="dxa"/>
          <w:right w:w="105" w:type="dxa"/>
        </w:tblCellMar>
        <w:tblLook w:val="04A0" w:firstRow="1" w:lastRow="0" w:firstColumn="1" w:lastColumn="0" w:noHBand="0" w:noVBand="1"/>
      </w:tblPr>
      <w:tblGrid>
        <w:gridCol w:w="9285"/>
      </w:tblGrid>
      <w:tr w:rsidR="00866463" w:rsidRPr="006056B1" w14:paraId="078CAB67" w14:textId="77777777" w:rsidTr="00705D0A">
        <w:trPr>
          <w:tblCellSpacing w:w="0" w:type="dxa"/>
        </w:trPr>
        <w:tc>
          <w:tcPr>
            <w:tcW w:w="9285"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3F5334D3" w14:textId="77777777" w:rsidR="00866463" w:rsidRPr="006056B1" w:rsidRDefault="00866463" w:rsidP="00705D0A">
            <w:pPr>
              <w:spacing w:before="100" w:beforeAutospacing="1" w:after="0" w:line="240" w:lineRule="auto"/>
              <w:ind w:right="-57"/>
              <w:jc w:val="center"/>
              <w:rPr>
                <w:rFonts w:ascii="HelveticaNeue LT 45 Light" w:eastAsia="Times New Roman" w:hAnsi="HelveticaNeue LT 45 Light" w:cs="Times New Roman"/>
                <w:b/>
                <w:lang w:eastAsia="gl-ES"/>
              </w:rPr>
            </w:pPr>
            <w:r w:rsidRPr="006056B1">
              <w:rPr>
                <w:rFonts w:ascii="HelveticaNeue LT 45 Light" w:eastAsia="Times New Roman" w:hAnsi="HelveticaNeue LT 45 Light" w:cs="Times New Roman"/>
                <w:b/>
                <w:lang w:eastAsia="gl-ES"/>
              </w:rPr>
              <w:t>SOLICITUDE DE PARTICIPACIÓN NO PROCESO SELECTIVO</w:t>
            </w:r>
          </w:p>
          <w:p w14:paraId="761E681A" w14:textId="77777777" w:rsidR="00866463" w:rsidRPr="006056B1" w:rsidRDefault="00866463" w:rsidP="00866463">
            <w:pPr>
              <w:spacing w:before="100" w:beforeAutospacing="1" w:after="0" w:line="240" w:lineRule="auto"/>
              <w:ind w:right="-57"/>
              <w:jc w:val="center"/>
              <w:rPr>
                <w:rFonts w:ascii="HelveticaNeue LT 45 Light" w:eastAsia="Times New Roman" w:hAnsi="HelveticaNeue LT 45 Light" w:cs="Times New Roman"/>
                <w:b/>
                <w:lang w:eastAsia="gl-ES"/>
              </w:rPr>
            </w:pPr>
            <w:r w:rsidRPr="006056B1">
              <w:rPr>
                <w:rFonts w:ascii="HelveticaNeue LT 45 Light" w:eastAsia="Times New Roman" w:hAnsi="HelveticaNeue LT 45 Light" w:cs="Times New Roman"/>
                <w:b/>
                <w:lang w:eastAsia="gl-ES"/>
              </w:rPr>
              <w:t xml:space="preserve">CONTRATO EN PRÁCTICAS NA CATEGORÍA DE </w:t>
            </w:r>
            <w:r>
              <w:rPr>
                <w:rFonts w:ascii="HelveticaNeue LT 45 Light" w:eastAsia="Times New Roman" w:hAnsi="HelveticaNeue LT 45 Light" w:cs="Times New Roman"/>
                <w:b/>
                <w:lang w:eastAsia="gl-ES"/>
              </w:rPr>
              <w:t>LOCUTOR/A PRESENTADOR/A</w:t>
            </w:r>
          </w:p>
        </w:tc>
      </w:tr>
    </w:tbl>
    <w:p w14:paraId="3A984EEF" w14:textId="77777777" w:rsidR="00866463" w:rsidRPr="006056B1" w:rsidRDefault="00866463" w:rsidP="00866463">
      <w:pPr>
        <w:spacing w:before="100" w:beforeAutospacing="1" w:after="0"/>
        <w:ind w:right="-57"/>
        <w:jc w:val="both"/>
        <w:rPr>
          <w:rFonts w:ascii="HelveticaNeue LT 45 Light" w:eastAsia="Times New Roman" w:hAnsi="HelveticaNeue LT 45 Light" w:cs="Times New Roman"/>
          <w:lang w:eastAsia="gl-ES"/>
        </w:rPr>
      </w:pPr>
    </w:p>
    <w:tbl>
      <w:tblPr>
        <w:tblW w:w="9285" w:type="dxa"/>
        <w:tblCellSpacing w:w="0" w:type="dxa"/>
        <w:tblCellMar>
          <w:top w:w="105" w:type="dxa"/>
          <w:left w:w="105" w:type="dxa"/>
          <w:bottom w:w="105" w:type="dxa"/>
          <w:right w:w="105" w:type="dxa"/>
        </w:tblCellMar>
        <w:tblLook w:val="04A0" w:firstRow="1" w:lastRow="0" w:firstColumn="1" w:lastColumn="0" w:noHBand="0" w:noVBand="1"/>
      </w:tblPr>
      <w:tblGrid>
        <w:gridCol w:w="2954"/>
        <w:gridCol w:w="6331"/>
      </w:tblGrid>
      <w:tr w:rsidR="00866463" w:rsidRPr="006056B1" w14:paraId="383EF05B" w14:textId="77777777" w:rsidTr="00705D0A">
        <w:trPr>
          <w:tblCellSpacing w:w="0" w:type="dxa"/>
        </w:trPr>
        <w:tc>
          <w:tcPr>
            <w:tcW w:w="2954"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0018E95D" w14:textId="77777777" w:rsidR="00866463" w:rsidRPr="006056B1" w:rsidRDefault="00866463" w:rsidP="00705D0A">
            <w:pPr>
              <w:spacing w:before="100" w:beforeAutospacing="1" w:after="0" w:line="240" w:lineRule="auto"/>
              <w:ind w:right="-57"/>
              <w:jc w:val="both"/>
              <w:rPr>
                <w:rFonts w:ascii="HelveticaNeue LT 45 Light" w:eastAsia="Times New Roman" w:hAnsi="HelveticaNeue LT 45 Light" w:cs="Times New Roman"/>
                <w:lang w:eastAsia="gl-ES"/>
              </w:rPr>
            </w:pPr>
            <w:r w:rsidRPr="006056B1">
              <w:rPr>
                <w:rFonts w:ascii="HelveticaNeue LT 45 Light" w:eastAsia="Times New Roman" w:hAnsi="HelveticaNeue LT 45 Light" w:cs="Times New Roman"/>
                <w:lang w:eastAsia="gl-ES"/>
              </w:rPr>
              <w:t xml:space="preserve">Nome e </w:t>
            </w:r>
            <w:proofErr w:type="spellStart"/>
            <w:r w:rsidRPr="006056B1">
              <w:rPr>
                <w:rFonts w:ascii="HelveticaNeue LT 45 Light" w:eastAsia="Times New Roman" w:hAnsi="HelveticaNeue LT 45 Light" w:cs="Times New Roman"/>
                <w:lang w:eastAsia="gl-ES"/>
              </w:rPr>
              <w:t>apelidos</w:t>
            </w:r>
            <w:proofErr w:type="spellEnd"/>
          </w:p>
        </w:tc>
        <w:tc>
          <w:tcPr>
            <w:tcW w:w="63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6BD53A6" w14:textId="77777777" w:rsidR="00866463" w:rsidRPr="006056B1" w:rsidRDefault="00866463" w:rsidP="00705D0A">
            <w:pPr>
              <w:spacing w:before="100" w:beforeAutospacing="1" w:after="0" w:line="240" w:lineRule="auto"/>
              <w:ind w:right="-57"/>
              <w:jc w:val="both"/>
              <w:rPr>
                <w:rFonts w:ascii="HelveticaNeue LT 45 Light" w:eastAsia="Times New Roman" w:hAnsi="HelveticaNeue LT 45 Light" w:cs="Times New Roman"/>
                <w:lang w:eastAsia="gl-ES"/>
              </w:rPr>
            </w:pPr>
          </w:p>
        </w:tc>
      </w:tr>
      <w:tr w:rsidR="00866463" w:rsidRPr="006056B1" w14:paraId="605E6A95" w14:textId="77777777" w:rsidTr="00705D0A">
        <w:trPr>
          <w:tblCellSpacing w:w="0" w:type="dxa"/>
        </w:trPr>
        <w:tc>
          <w:tcPr>
            <w:tcW w:w="2954"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6197AD7F" w14:textId="77777777" w:rsidR="00866463" w:rsidRPr="006056B1" w:rsidRDefault="00866463" w:rsidP="00705D0A">
            <w:pPr>
              <w:spacing w:before="100" w:beforeAutospacing="1" w:after="0" w:line="240" w:lineRule="auto"/>
              <w:ind w:right="-57"/>
              <w:jc w:val="both"/>
              <w:rPr>
                <w:rFonts w:ascii="HelveticaNeue LT 45 Light" w:eastAsia="Times New Roman" w:hAnsi="HelveticaNeue LT 45 Light" w:cs="Times New Roman"/>
                <w:lang w:eastAsia="gl-ES"/>
              </w:rPr>
            </w:pPr>
            <w:r w:rsidRPr="006056B1">
              <w:rPr>
                <w:rFonts w:ascii="HelveticaNeue LT 45 Light" w:eastAsia="Times New Roman" w:hAnsi="HelveticaNeue LT 45 Light" w:cs="Times New Roman"/>
                <w:lang w:eastAsia="gl-ES"/>
              </w:rPr>
              <w:t>Nº DNI, NIE...</w:t>
            </w:r>
          </w:p>
        </w:tc>
        <w:tc>
          <w:tcPr>
            <w:tcW w:w="63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2E7C432" w14:textId="77777777" w:rsidR="00866463" w:rsidRPr="006056B1" w:rsidRDefault="00866463" w:rsidP="00705D0A">
            <w:pPr>
              <w:spacing w:before="100" w:beforeAutospacing="1" w:after="0" w:line="240" w:lineRule="auto"/>
              <w:ind w:right="-57"/>
              <w:jc w:val="both"/>
              <w:rPr>
                <w:rFonts w:ascii="HelveticaNeue LT 45 Light" w:eastAsia="Times New Roman" w:hAnsi="HelveticaNeue LT 45 Light" w:cs="Times New Roman"/>
                <w:lang w:eastAsia="gl-ES"/>
              </w:rPr>
            </w:pPr>
          </w:p>
        </w:tc>
      </w:tr>
      <w:tr w:rsidR="00866463" w:rsidRPr="006056B1" w14:paraId="47460530" w14:textId="77777777" w:rsidTr="00705D0A">
        <w:trPr>
          <w:tblCellSpacing w:w="0" w:type="dxa"/>
        </w:trPr>
        <w:tc>
          <w:tcPr>
            <w:tcW w:w="2954"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212BCDB7" w14:textId="77777777" w:rsidR="00866463" w:rsidRPr="006056B1" w:rsidRDefault="00866463" w:rsidP="00705D0A">
            <w:pPr>
              <w:spacing w:before="100" w:beforeAutospacing="1" w:after="0" w:line="240" w:lineRule="auto"/>
              <w:ind w:right="-57"/>
              <w:jc w:val="both"/>
              <w:rPr>
                <w:rFonts w:ascii="HelveticaNeue LT 45 Light" w:eastAsia="Times New Roman" w:hAnsi="HelveticaNeue LT 45 Light" w:cs="Times New Roman"/>
                <w:lang w:eastAsia="gl-ES"/>
              </w:rPr>
            </w:pPr>
            <w:r w:rsidRPr="006056B1">
              <w:rPr>
                <w:rFonts w:ascii="HelveticaNeue LT 45 Light" w:eastAsia="Times New Roman" w:hAnsi="HelveticaNeue LT 45 Light" w:cs="Times New Roman"/>
                <w:lang w:eastAsia="gl-ES"/>
              </w:rPr>
              <w:t>Enderezo</w:t>
            </w:r>
          </w:p>
        </w:tc>
        <w:tc>
          <w:tcPr>
            <w:tcW w:w="63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87FBB6D" w14:textId="77777777" w:rsidR="00866463" w:rsidRPr="006056B1" w:rsidRDefault="00866463" w:rsidP="00705D0A">
            <w:pPr>
              <w:spacing w:before="100" w:beforeAutospacing="1" w:after="0" w:line="240" w:lineRule="auto"/>
              <w:ind w:right="-57"/>
              <w:jc w:val="both"/>
              <w:rPr>
                <w:rFonts w:ascii="HelveticaNeue LT 45 Light" w:eastAsia="Times New Roman" w:hAnsi="HelveticaNeue LT 45 Light" w:cs="Times New Roman"/>
                <w:lang w:eastAsia="gl-ES"/>
              </w:rPr>
            </w:pPr>
          </w:p>
        </w:tc>
      </w:tr>
      <w:tr w:rsidR="00866463" w:rsidRPr="006056B1" w14:paraId="012DBF76" w14:textId="77777777" w:rsidTr="00705D0A">
        <w:trPr>
          <w:tblCellSpacing w:w="0" w:type="dxa"/>
        </w:trPr>
        <w:tc>
          <w:tcPr>
            <w:tcW w:w="2954"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6441CBF1" w14:textId="77777777" w:rsidR="00866463" w:rsidRPr="006056B1" w:rsidRDefault="00866463" w:rsidP="00705D0A">
            <w:pPr>
              <w:spacing w:before="100" w:beforeAutospacing="1" w:after="0" w:line="240" w:lineRule="auto"/>
              <w:ind w:right="-57"/>
              <w:jc w:val="both"/>
              <w:rPr>
                <w:rFonts w:ascii="HelveticaNeue LT 45 Light" w:eastAsia="Times New Roman" w:hAnsi="HelveticaNeue LT 45 Light" w:cs="Times New Roman"/>
                <w:lang w:eastAsia="gl-ES"/>
              </w:rPr>
            </w:pPr>
            <w:r w:rsidRPr="006056B1">
              <w:rPr>
                <w:rFonts w:ascii="HelveticaNeue LT 45 Light" w:eastAsia="Times New Roman" w:hAnsi="HelveticaNeue LT 45 Light" w:cs="Times New Roman"/>
                <w:lang w:eastAsia="gl-ES"/>
              </w:rPr>
              <w:t>Correo electrónico</w:t>
            </w:r>
          </w:p>
        </w:tc>
        <w:tc>
          <w:tcPr>
            <w:tcW w:w="63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B39BDA8" w14:textId="77777777" w:rsidR="00866463" w:rsidRPr="006056B1" w:rsidRDefault="00866463" w:rsidP="00705D0A">
            <w:pPr>
              <w:spacing w:before="100" w:beforeAutospacing="1" w:after="0" w:line="240" w:lineRule="auto"/>
              <w:ind w:right="-57"/>
              <w:jc w:val="both"/>
              <w:rPr>
                <w:rFonts w:ascii="HelveticaNeue LT 45 Light" w:eastAsia="Times New Roman" w:hAnsi="HelveticaNeue LT 45 Light" w:cs="Times New Roman"/>
                <w:lang w:eastAsia="gl-ES"/>
              </w:rPr>
            </w:pPr>
          </w:p>
        </w:tc>
      </w:tr>
      <w:tr w:rsidR="00866463" w:rsidRPr="006056B1" w14:paraId="24461899" w14:textId="77777777" w:rsidTr="00705D0A">
        <w:trPr>
          <w:tblCellSpacing w:w="0" w:type="dxa"/>
        </w:trPr>
        <w:tc>
          <w:tcPr>
            <w:tcW w:w="2954"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5316B4C8" w14:textId="77777777" w:rsidR="00866463" w:rsidRPr="006056B1" w:rsidRDefault="00866463" w:rsidP="00705D0A">
            <w:pPr>
              <w:spacing w:before="100" w:beforeAutospacing="1" w:after="0" w:line="240" w:lineRule="auto"/>
              <w:ind w:right="-57"/>
              <w:jc w:val="both"/>
              <w:rPr>
                <w:rFonts w:ascii="HelveticaNeue LT 45 Light" w:eastAsia="Times New Roman" w:hAnsi="HelveticaNeue LT 45 Light" w:cs="Times New Roman"/>
                <w:lang w:eastAsia="gl-ES"/>
              </w:rPr>
            </w:pPr>
            <w:r w:rsidRPr="006056B1">
              <w:rPr>
                <w:rFonts w:ascii="HelveticaNeue LT 45 Light" w:eastAsia="Times New Roman" w:hAnsi="HelveticaNeue LT 45 Light" w:cs="Times New Roman"/>
                <w:lang w:eastAsia="gl-ES"/>
              </w:rPr>
              <w:t>Teléfono</w:t>
            </w:r>
          </w:p>
        </w:tc>
        <w:tc>
          <w:tcPr>
            <w:tcW w:w="63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9224F39" w14:textId="77777777" w:rsidR="00866463" w:rsidRPr="006056B1" w:rsidRDefault="00866463" w:rsidP="00705D0A">
            <w:pPr>
              <w:spacing w:before="100" w:beforeAutospacing="1" w:after="0" w:line="240" w:lineRule="auto"/>
              <w:ind w:right="-57"/>
              <w:jc w:val="both"/>
              <w:rPr>
                <w:rFonts w:ascii="HelveticaNeue LT 45 Light" w:eastAsia="Times New Roman" w:hAnsi="HelveticaNeue LT 45 Light" w:cs="Times New Roman"/>
                <w:lang w:eastAsia="gl-ES"/>
              </w:rPr>
            </w:pPr>
          </w:p>
        </w:tc>
      </w:tr>
      <w:tr w:rsidR="00866463" w:rsidRPr="006056B1" w14:paraId="7481742C" w14:textId="77777777" w:rsidTr="00705D0A">
        <w:trPr>
          <w:tblCellSpacing w:w="0" w:type="dxa"/>
        </w:trPr>
        <w:tc>
          <w:tcPr>
            <w:tcW w:w="2954"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302A65B9" w14:textId="77777777" w:rsidR="00866463" w:rsidRPr="006056B1" w:rsidRDefault="00866463" w:rsidP="00705D0A">
            <w:pPr>
              <w:spacing w:before="100" w:beforeAutospacing="1" w:after="0" w:line="240" w:lineRule="auto"/>
              <w:ind w:right="-57"/>
              <w:jc w:val="both"/>
              <w:rPr>
                <w:rFonts w:ascii="HelveticaNeue LT 45 Light" w:eastAsia="Times New Roman" w:hAnsi="HelveticaNeue LT 45 Light" w:cs="Times New Roman"/>
                <w:lang w:eastAsia="gl-ES"/>
              </w:rPr>
            </w:pPr>
            <w:r w:rsidRPr="006056B1">
              <w:rPr>
                <w:rFonts w:ascii="HelveticaNeue LT 45 Light" w:eastAsia="Times New Roman" w:hAnsi="HelveticaNeue LT 45 Light" w:cs="Times New Roman"/>
                <w:lang w:eastAsia="gl-ES"/>
              </w:rPr>
              <w:t xml:space="preserve">Data de </w:t>
            </w:r>
            <w:proofErr w:type="spellStart"/>
            <w:r w:rsidRPr="006056B1">
              <w:rPr>
                <w:rFonts w:ascii="HelveticaNeue LT 45 Light" w:eastAsia="Times New Roman" w:hAnsi="HelveticaNeue LT 45 Light" w:cs="Times New Roman"/>
                <w:lang w:eastAsia="gl-ES"/>
              </w:rPr>
              <w:t>nacemento</w:t>
            </w:r>
            <w:proofErr w:type="spellEnd"/>
          </w:p>
        </w:tc>
        <w:tc>
          <w:tcPr>
            <w:tcW w:w="63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58D3043" w14:textId="77777777" w:rsidR="00866463" w:rsidRPr="006056B1" w:rsidRDefault="00866463" w:rsidP="00705D0A">
            <w:pPr>
              <w:spacing w:before="100" w:beforeAutospacing="1" w:after="0" w:line="240" w:lineRule="auto"/>
              <w:ind w:right="-57"/>
              <w:jc w:val="both"/>
              <w:rPr>
                <w:rFonts w:ascii="HelveticaNeue LT 45 Light" w:eastAsia="Times New Roman" w:hAnsi="HelveticaNeue LT 45 Light" w:cs="Times New Roman"/>
                <w:lang w:eastAsia="gl-ES"/>
              </w:rPr>
            </w:pPr>
          </w:p>
        </w:tc>
      </w:tr>
    </w:tbl>
    <w:p w14:paraId="2552A32A" w14:textId="77777777" w:rsidR="00866463" w:rsidRPr="006056B1" w:rsidRDefault="00866463" w:rsidP="00866463">
      <w:pPr>
        <w:spacing w:before="100" w:beforeAutospacing="1" w:after="0" w:line="240" w:lineRule="auto"/>
        <w:jc w:val="both"/>
        <w:rPr>
          <w:rFonts w:ascii="HelveticaNeue LT 45 Light" w:eastAsia="Times New Roman" w:hAnsi="HelveticaNeue LT 45 Light" w:cs="Times New Roman"/>
          <w:lang w:eastAsia="gl-ES"/>
        </w:rPr>
      </w:pPr>
    </w:p>
    <w:tbl>
      <w:tblPr>
        <w:tblW w:w="9285" w:type="dxa"/>
        <w:tblCellSpacing w:w="0" w:type="dxa"/>
        <w:tblCellMar>
          <w:top w:w="105" w:type="dxa"/>
          <w:left w:w="105" w:type="dxa"/>
          <w:bottom w:w="105" w:type="dxa"/>
          <w:right w:w="105" w:type="dxa"/>
        </w:tblCellMar>
        <w:tblLook w:val="04A0" w:firstRow="1" w:lastRow="0" w:firstColumn="1" w:lastColumn="0" w:noHBand="0" w:noVBand="1"/>
      </w:tblPr>
      <w:tblGrid>
        <w:gridCol w:w="2948"/>
        <w:gridCol w:w="6337"/>
      </w:tblGrid>
      <w:tr w:rsidR="00866463" w:rsidRPr="006056B1" w14:paraId="30162EB5" w14:textId="77777777" w:rsidTr="00705D0A">
        <w:trPr>
          <w:tblCellSpacing w:w="0" w:type="dxa"/>
        </w:trPr>
        <w:tc>
          <w:tcPr>
            <w:tcW w:w="2805"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6E4A3A60" w14:textId="77777777" w:rsidR="00866463" w:rsidRPr="006056B1" w:rsidRDefault="00866463" w:rsidP="00705D0A">
            <w:pPr>
              <w:spacing w:before="100" w:beforeAutospacing="1" w:after="0" w:line="240" w:lineRule="auto"/>
              <w:jc w:val="both"/>
              <w:rPr>
                <w:rFonts w:ascii="HelveticaNeue LT 45 Light" w:eastAsia="Times New Roman" w:hAnsi="HelveticaNeue LT 45 Light" w:cs="Times New Roman"/>
                <w:lang w:eastAsia="gl-ES"/>
              </w:rPr>
            </w:pPr>
            <w:r w:rsidRPr="006056B1">
              <w:rPr>
                <w:rFonts w:ascii="HelveticaNeue LT 45 Light" w:eastAsia="Times New Roman" w:hAnsi="HelveticaNeue LT 45 Light" w:cs="Times New Roman"/>
                <w:lang w:eastAsia="gl-ES"/>
              </w:rPr>
              <w:t xml:space="preserve">Grao de </w:t>
            </w:r>
            <w:proofErr w:type="spellStart"/>
            <w:r w:rsidRPr="006056B1">
              <w:rPr>
                <w:rFonts w:ascii="HelveticaNeue LT 45 Light" w:eastAsia="Times New Roman" w:hAnsi="HelveticaNeue LT 45 Light" w:cs="Times New Roman"/>
                <w:lang w:eastAsia="gl-ES"/>
              </w:rPr>
              <w:t>discapacidade</w:t>
            </w:r>
            <w:proofErr w:type="spellEnd"/>
          </w:p>
        </w:tc>
        <w:tc>
          <w:tcPr>
            <w:tcW w:w="60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0AE76F4" w14:textId="77777777" w:rsidR="00866463" w:rsidRPr="006056B1" w:rsidRDefault="00866463" w:rsidP="00705D0A">
            <w:pPr>
              <w:spacing w:before="100" w:beforeAutospacing="1" w:after="0" w:line="240" w:lineRule="auto"/>
              <w:jc w:val="both"/>
              <w:rPr>
                <w:rFonts w:ascii="HelveticaNeue LT 45 Light" w:eastAsia="Times New Roman" w:hAnsi="HelveticaNeue LT 45 Light" w:cs="Times New Roman"/>
                <w:lang w:eastAsia="gl-ES"/>
              </w:rPr>
            </w:pPr>
          </w:p>
        </w:tc>
      </w:tr>
      <w:tr w:rsidR="00866463" w:rsidRPr="006056B1" w14:paraId="74677B0F" w14:textId="77777777" w:rsidTr="00705D0A">
        <w:trPr>
          <w:tblCellSpacing w:w="0" w:type="dxa"/>
        </w:trPr>
        <w:tc>
          <w:tcPr>
            <w:tcW w:w="2805" w:type="dxa"/>
            <w:tcBorders>
              <w:top w:val="single" w:sz="6" w:space="0" w:color="000000"/>
              <w:left w:val="single" w:sz="6" w:space="0" w:color="000000"/>
              <w:bottom w:val="single" w:sz="4" w:space="0" w:color="auto"/>
              <w:right w:val="single" w:sz="6" w:space="0" w:color="000000"/>
            </w:tcBorders>
            <w:shd w:val="clear" w:color="auto" w:fill="D9D9D9"/>
            <w:tcMar>
              <w:top w:w="0" w:type="dxa"/>
              <w:left w:w="108" w:type="dxa"/>
              <w:bottom w:w="0" w:type="dxa"/>
              <w:right w:w="108" w:type="dxa"/>
            </w:tcMar>
            <w:hideMark/>
          </w:tcPr>
          <w:p w14:paraId="5E0A94D8" w14:textId="77777777" w:rsidR="00866463" w:rsidRPr="006056B1" w:rsidRDefault="00866463" w:rsidP="00705D0A">
            <w:pPr>
              <w:spacing w:before="100" w:beforeAutospacing="1" w:after="0" w:line="240" w:lineRule="auto"/>
              <w:jc w:val="both"/>
              <w:rPr>
                <w:rFonts w:ascii="HelveticaNeue LT 45 Light" w:eastAsia="Times New Roman" w:hAnsi="HelveticaNeue LT 45 Light" w:cs="Times New Roman"/>
                <w:lang w:eastAsia="gl-ES"/>
              </w:rPr>
            </w:pPr>
            <w:r w:rsidRPr="006056B1">
              <w:rPr>
                <w:rFonts w:ascii="HelveticaNeue LT 45 Light" w:eastAsia="Times New Roman" w:hAnsi="HelveticaNeue LT 45 Light" w:cs="Times New Roman"/>
                <w:lang w:eastAsia="gl-ES"/>
              </w:rPr>
              <w:t>Adaptación de tempo e/</w:t>
            </w:r>
            <w:proofErr w:type="spellStart"/>
            <w:r w:rsidRPr="006056B1">
              <w:rPr>
                <w:rFonts w:ascii="HelveticaNeue LT 45 Light" w:eastAsia="Times New Roman" w:hAnsi="HelveticaNeue LT 45 Light" w:cs="Times New Roman"/>
                <w:lang w:eastAsia="gl-ES"/>
              </w:rPr>
              <w:t>ou</w:t>
            </w:r>
            <w:proofErr w:type="spellEnd"/>
            <w:r w:rsidRPr="006056B1">
              <w:rPr>
                <w:rFonts w:ascii="HelveticaNeue LT 45 Light" w:eastAsia="Times New Roman" w:hAnsi="HelveticaNeue LT 45 Light" w:cs="Times New Roman"/>
                <w:lang w:eastAsia="gl-ES"/>
              </w:rPr>
              <w:t xml:space="preserve"> medios</w:t>
            </w:r>
          </w:p>
        </w:tc>
        <w:tc>
          <w:tcPr>
            <w:tcW w:w="6030"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hideMark/>
          </w:tcPr>
          <w:p w14:paraId="56FCFA0F" w14:textId="77777777" w:rsidR="00866463" w:rsidRPr="006056B1" w:rsidRDefault="00866463" w:rsidP="00705D0A">
            <w:pPr>
              <w:spacing w:before="100" w:beforeAutospacing="1" w:after="0" w:line="240" w:lineRule="auto"/>
              <w:jc w:val="both"/>
              <w:rPr>
                <w:rFonts w:ascii="HelveticaNeue LT 45 Light" w:eastAsia="Times New Roman" w:hAnsi="HelveticaNeue LT 45 Light" w:cs="Times New Roman"/>
                <w:lang w:eastAsia="gl-ES"/>
              </w:rPr>
            </w:pPr>
          </w:p>
          <w:p w14:paraId="4211F840" w14:textId="77777777" w:rsidR="00866463" w:rsidRPr="006056B1" w:rsidRDefault="00866463" w:rsidP="00705D0A">
            <w:pPr>
              <w:spacing w:before="100" w:beforeAutospacing="1" w:after="0" w:line="240" w:lineRule="auto"/>
              <w:jc w:val="both"/>
              <w:rPr>
                <w:rFonts w:ascii="HelveticaNeue LT 45 Light" w:eastAsia="Times New Roman" w:hAnsi="HelveticaNeue LT 45 Light" w:cs="Times New Roman"/>
                <w:lang w:eastAsia="gl-ES"/>
              </w:rPr>
            </w:pPr>
          </w:p>
          <w:p w14:paraId="466D912E" w14:textId="77777777" w:rsidR="00866463" w:rsidRPr="006056B1" w:rsidRDefault="00866463" w:rsidP="00705D0A">
            <w:pPr>
              <w:spacing w:before="100" w:beforeAutospacing="1" w:after="0" w:line="240" w:lineRule="auto"/>
              <w:jc w:val="both"/>
              <w:rPr>
                <w:rFonts w:ascii="HelveticaNeue LT 45 Light" w:eastAsia="Times New Roman" w:hAnsi="HelveticaNeue LT 45 Light" w:cs="Times New Roman"/>
                <w:lang w:eastAsia="gl-ES"/>
              </w:rPr>
            </w:pPr>
          </w:p>
        </w:tc>
      </w:tr>
    </w:tbl>
    <w:p w14:paraId="40E8D720" w14:textId="77777777" w:rsidR="00866463" w:rsidRPr="006056B1" w:rsidRDefault="00866463" w:rsidP="00866463">
      <w:pPr>
        <w:spacing w:before="100" w:beforeAutospacing="1" w:after="0" w:line="240" w:lineRule="auto"/>
        <w:jc w:val="both"/>
        <w:rPr>
          <w:rFonts w:ascii="HelveticaNeue LT 45 Light" w:eastAsia="Times New Roman" w:hAnsi="HelveticaNeue LT 45 Light" w:cs="Times New Roman"/>
          <w:lang w:eastAsia="gl-ES"/>
        </w:rPr>
      </w:pPr>
    </w:p>
    <w:tbl>
      <w:tblPr>
        <w:tblW w:w="9285" w:type="dxa"/>
        <w:tblCellSpacing w:w="0" w:type="dxa"/>
        <w:tblCellMar>
          <w:top w:w="105" w:type="dxa"/>
          <w:left w:w="105" w:type="dxa"/>
          <w:bottom w:w="105" w:type="dxa"/>
          <w:right w:w="105" w:type="dxa"/>
        </w:tblCellMar>
        <w:tblLook w:val="04A0" w:firstRow="1" w:lastRow="0" w:firstColumn="1" w:lastColumn="0" w:noHBand="0" w:noVBand="1"/>
      </w:tblPr>
      <w:tblGrid>
        <w:gridCol w:w="257"/>
        <w:gridCol w:w="9028"/>
      </w:tblGrid>
      <w:tr w:rsidR="00866463" w:rsidRPr="006056B1" w14:paraId="54273732" w14:textId="77777777" w:rsidTr="00831736">
        <w:trPr>
          <w:tblCellSpacing w:w="0" w:type="dxa"/>
        </w:trPr>
        <w:tc>
          <w:tcPr>
            <w:tcW w:w="9285"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3F91B706" w14:textId="77777777" w:rsidR="00866463" w:rsidRPr="006056B1" w:rsidRDefault="00866463" w:rsidP="00705D0A">
            <w:pPr>
              <w:spacing w:before="100" w:beforeAutospacing="1" w:after="0" w:line="240" w:lineRule="auto"/>
              <w:jc w:val="both"/>
              <w:rPr>
                <w:rFonts w:ascii="HelveticaNeue LT 45 Light" w:eastAsia="Times New Roman" w:hAnsi="HelveticaNeue LT 45 Light" w:cs="Times New Roman"/>
                <w:lang w:eastAsia="gl-ES"/>
              </w:rPr>
            </w:pPr>
            <w:r w:rsidRPr="006056B1">
              <w:rPr>
                <w:rFonts w:ascii="HelveticaNeue LT 45 Light" w:eastAsia="Times New Roman" w:hAnsi="HelveticaNeue LT 45 Light" w:cs="Times New Roman"/>
                <w:lang w:eastAsia="gl-ES"/>
              </w:rPr>
              <w:t>DOCUMENTACIÓN QUE ACHEGA</w:t>
            </w:r>
          </w:p>
        </w:tc>
      </w:tr>
      <w:tr w:rsidR="00866463" w:rsidRPr="006056B1" w14:paraId="59F85081" w14:textId="77777777" w:rsidTr="00831736">
        <w:trPr>
          <w:tblCellSpacing w:w="0" w:type="dxa"/>
        </w:trPr>
        <w:tc>
          <w:tcPr>
            <w:tcW w:w="2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F7D6715" w14:textId="77777777" w:rsidR="00866463" w:rsidRPr="006056B1" w:rsidRDefault="00866463" w:rsidP="00705D0A">
            <w:pPr>
              <w:spacing w:before="100" w:beforeAutospacing="1" w:after="0" w:line="240" w:lineRule="auto"/>
              <w:jc w:val="both"/>
              <w:rPr>
                <w:rFonts w:ascii="HelveticaNeue LT 45 Light" w:eastAsia="Times New Roman" w:hAnsi="HelveticaNeue LT 45 Light" w:cs="Times New Roman"/>
                <w:lang w:eastAsia="gl-ES"/>
              </w:rPr>
            </w:pPr>
          </w:p>
        </w:tc>
        <w:tc>
          <w:tcPr>
            <w:tcW w:w="90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8E87C61" w14:textId="77777777" w:rsidR="00866463" w:rsidRPr="006056B1" w:rsidRDefault="00866463" w:rsidP="00705D0A">
            <w:pPr>
              <w:spacing w:before="100" w:beforeAutospacing="1" w:after="0" w:line="240" w:lineRule="auto"/>
              <w:jc w:val="both"/>
              <w:rPr>
                <w:rFonts w:ascii="HelveticaNeue LT 45 Light" w:eastAsia="Times New Roman" w:hAnsi="HelveticaNeue LT 45 Light" w:cs="Times New Roman"/>
                <w:lang w:eastAsia="gl-ES"/>
              </w:rPr>
            </w:pPr>
            <w:proofErr w:type="spellStart"/>
            <w:r w:rsidRPr="006056B1">
              <w:rPr>
                <w:rFonts w:ascii="HelveticaNeue LT 45 Light" w:eastAsia="Times New Roman" w:hAnsi="HelveticaNeue LT 45 Light" w:cs="Times New Roman"/>
                <w:lang w:eastAsia="gl-ES"/>
              </w:rPr>
              <w:t>Curriculum</w:t>
            </w:r>
            <w:proofErr w:type="spellEnd"/>
            <w:r w:rsidRPr="006056B1">
              <w:rPr>
                <w:rFonts w:ascii="HelveticaNeue LT 45 Light" w:eastAsia="Times New Roman" w:hAnsi="HelveticaNeue LT 45 Light" w:cs="Times New Roman"/>
                <w:lang w:eastAsia="gl-ES"/>
              </w:rPr>
              <w:t xml:space="preserve"> vitae</w:t>
            </w:r>
          </w:p>
        </w:tc>
      </w:tr>
      <w:tr w:rsidR="00866463" w:rsidRPr="006056B1" w14:paraId="6AAB3443" w14:textId="77777777" w:rsidTr="00831736">
        <w:trPr>
          <w:tblCellSpacing w:w="0" w:type="dxa"/>
        </w:trPr>
        <w:tc>
          <w:tcPr>
            <w:tcW w:w="2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63558B4" w14:textId="77777777" w:rsidR="00866463" w:rsidRPr="006056B1" w:rsidRDefault="00866463" w:rsidP="00705D0A">
            <w:pPr>
              <w:spacing w:before="100" w:beforeAutospacing="1" w:after="0" w:line="240" w:lineRule="auto"/>
              <w:jc w:val="both"/>
              <w:rPr>
                <w:rFonts w:ascii="HelveticaNeue LT 45 Light" w:eastAsia="Times New Roman" w:hAnsi="HelveticaNeue LT 45 Light" w:cs="Times New Roman"/>
                <w:lang w:eastAsia="gl-ES"/>
              </w:rPr>
            </w:pPr>
          </w:p>
        </w:tc>
        <w:tc>
          <w:tcPr>
            <w:tcW w:w="90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798C42F" w14:textId="77777777" w:rsidR="00866463" w:rsidRPr="006056B1" w:rsidRDefault="00866463" w:rsidP="00705D0A">
            <w:pPr>
              <w:spacing w:before="100" w:beforeAutospacing="1" w:after="0" w:line="240" w:lineRule="auto"/>
              <w:jc w:val="both"/>
              <w:rPr>
                <w:rFonts w:ascii="HelveticaNeue LT 45 Light" w:eastAsia="Times New Roman" w:hAnsi="HelveticaNeue LT 45 Light" w:cs="Times New Roman"/>
                <w:lang w:eastAsia="gl-ES"/>
              </w:rPr>
            </w:pPr>
            <w:r w:rsidRPr="006056B1">
              <w:rPr>
                <w:rFonts w:ascii="HelveticaNeue LT 45 Light" w:eastAsia="Times New Roman" w:hAnsi="HelveticaNeue LT 45 Light" w:cs="Times New Roman"/>
                <w:lang w:eastAsia="gl-ES"/>
              </w:rPr>
              <w:t>Fotocopia DNI</w:t>
            </w:r>
          </w:p>
        </w:tc>
      </w:tr>
      <w:tr w:rsidR="00866463" w:rsidRPr="006056B1" w14:paraId="4BA7E22E" w14:textId="77777777" w:rsidTr="00831736">
        <w:trPr>
          <w:tblCellSpacing w:w="0" w:type="dxa"/>
        </w:trPr>
        <w:tc>
          <w:tcPr>
            <w:tcW w:w="2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500CB7A" w14:textId="77777777" w:rsidR="00866463" w:rsidRPr="006056B1" w:rsidRDefault="00866463" w:rsidP="00705D0A">
            <w:pPr>
              <w:spacing w:before="100" w:beforeAutospacing="1" w:after="0" w:line="240" w:lineRule="auto"/>
              <w:jc w:val="both"/>
              <w:rPr>
                <w:rFonts w:ascii="HelveticaNeue LT 45 Light" w:eastAsia="Times New Roman" w:hAnsi="HelveticaNeue LT 45 Light" w:cs="Times New Roman"/>
                <w:lang w:eastAsia="gl-ES"/>
              </w:rPr>
            </w:pPr>
          </w:p>
        </w:tc>
        <w:tc>
          <w:tcPr>
            <w:tcW w:w="90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A8AD8B1" w14:textId="77777777" w:rsidR="00866463" w:rsidRPr="006056B1" w:rsidRDefault="00866463" w:rsidP="0091669B">
            <w:pPr>
              <w:spacing w:before="100" w:beforeAutospacing="1" w:after="0" w:line="240" w:lineRule="auto"/>
              <w:jc w:val="both"/>
              <w:rPr>
                <w:rFonts w:ascii="HelveticaNeue LT 45 Light" w:eastAsia="Times New Roman" w:hAnsi="HelveticaNeue LT 45 Light" w:cs="Times New Roman"/>
                <w:lang w:eastAsia="gl-ES"/>
              </w:rPr>
            </w:pPr>
            <w:r w:rsidRPr="006056B1">
              <w:rPr>
                <w:rFonts w:ascii="HelveticaNeue LT 45 Light" w:eastAsia="Times New Roman" w:hAnsi="HelveticaNeue LT 45 Light" w:cs="Times New Roman"/>
                <w:lang w:eastAsia="gl-ES"/>
              </w:rPr>
              <w:t xml:space="preserve">Acreditación da titulación </w:t>
            </w:r>
          </w:p>
        </w:tc>
      </w:tr>
      <w:tr w:rsidR="00866463" w:rsidRPr="006056B1" w14:paraId="00EE8F7B" w14:textId="77777777" w:rsidTr="00831736">
        <w:trPr>
          <w:tblCellSpacing w:w="0" w:type="dxa"/>
        </w:trPr>
        <w:tc>
          <w:tcPr>
            <w:tcW w:w="2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29CDD6D" w14:textId="77777777" w:rsidR="00866463" w:rsidRPr="006056B1" w:rsidRDefault="00866463" w:rsidP="00705D0A">
            <w:pPr>
              <w:spacing w:before="100" w:beforeAutospacing="1" w:after="0" w:line="240" w:lineRule="auto"/>
              <w:jc w:val="both"/>
              <w:rPr>
                <w:rFonts w:ascii="HelveticaNeue LT 45 Light" w:eastAsia="Times New Roman" w:hAnsi="HelveticaNeue LT 45 Light" w:cs="Times New Roman"/>
                <w:lang w:eastAsia="gl-ES"/>
              </w:rPr>
            </w:pPr>
          </w:p>
        </w:tc>
        <w:tc>
          <w:tcPr>
            <w:tcW w:w="90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6E7427D" w14:textId="77777777" w:rsidR="00866463" w:rsidRPr="006056B1" w:rsidRDefault="00866463" w:rsidP="00705D0A">
            <w:pPr>
              <w:spacing w:before="100" w:beforeAutospacing="1" w:after="0" w:line="240" w:lineRule="auto"/>
              <w:jc w:val="both"/>
              <w:rPr>
                <w:rFonts w:ascii="HelveticaNeue LT 45 Light" w:eastAsia="Times New Roman" w:hAnsi="HelveticaNeue LT 45 Light" w:cs="Times New Roman"/>
                <w:lang w:eastAsia="gl-ES"/>
              </w:rPr>
            </w:pPr>
            <w:r w:rsidRPr="006056B1">
              <w:rPr>
                <w:rFonts w:ascii="HelveticaNeue LT 45 Light" w:eastAsia="Times New Roman" w:hAnsi="HelveticaNeue LT 45 Light" w:cs="Times New Roman"/>
                <w:lang w:eastAsia="gl-ES"/>
              </w:rPr>
              <w:t xml:space="preserve">Certificado de </w:t>
            </w:r>
            <w:proofErr w:type="spellStart"/>
            <w:r w:rsidRPr="006056B1">
              <w:rPr>
                <w:rFonts w:ascii="HelveticaNeue LT 45 Light" w:eastAsia="Times New Roman" w:hAnsi="HelveticaNeue LT 45 Light" w:cs="Times New Roman"/>
                <w:lang w:eastAsia="gl-ES"/>
              </w:rPr>
              <w:t>discapacidade</w:t>
            </w:r>
            <w:proofErr w:type="spellEnd"/>
          </w:p>
        </w:tc>
      </w:tr>
      <w:tr w:rsidR="00866463" w:rsidRPr="006056B1" w14:paraId="14D6005C" w14:textId="77777777" w:rsidTr="00831736">
        <w:trPr>
          <w:tblCellSpacing w:w="0" w:type="dxa"/>
        </w:trPr>
        <w:tc>
          <w:tcPr>
            <w:tcW w:w="2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B031289" w14:textId="77777777" w:rsidR="00866463" w:rsidRPr="006056B1" w:rsidRDefault="00866463" w:rsidP="00705D0A">
            <w:pPr>
              <w:spacing w:before="100" w:beforeAutospacing="1" w:after="0" w:line="240" w:lineRule="auto"/>
              <w:jc w:val="both"/>
              <w:rPr>
                <w:rFonts w:ascii="HelveticaNeue LT 45 Light" w:eastAsia="Times New Roman" w:hAnsi="HelveticaNeue LT 45 Light" w:cs="Times New Roman"/>
                <w:lang w:eastAsia="gl-ES"/>
              </w:rPr>
            </w:pPr>
          </w:p>
        </w:tc>
        <w:tc>
          <w:tcPr>
            <w:tcW w:w="90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FEAFC19" w14:textId="77777777" w:rsidR="00866463" w:rsidRPr="006056B1" w:rsidRDefault="00866463" w:rsidP="00705D0A">
            <w:pPr>
              <w:spacing w:before="100" w:beforeAutospacing="1" w:after="0" w:line="240" w:lineRule="auto"/>
              <w:jc w:val="both"/>
              <w:rPr>
                <w:rFonts w:ascii="HelveticaNeue LT 45 Light" w:eastAsia="Times New Roman" w:hAnsi="HelveticaNeue LT 45 Light" w:cs="Times New Roman"/>
                <w:lang w:eastAsia="gl-ES"/>
              </w:rPr>
            </w:pPr>
            <w:r w:rsidRPr="006056B1">
              <w:rPr>
                <w:rFonts w:ascii="HelveticaNeue LT 45 Light" w:eastAsia="Times New Roman" w:hAnsi="HelveticaNeue LT 45 Light" w:cs="Times New Roman"/>
                <w:lang w:eastAsia="gl-ES"/>
              </w:rPr>
              <w:t xml:space="preserve">Certificado de estar en posesión do nivel do </w:t>
            </w:r>
            <w:proofErr w:type="spellStart"/>
            <w:r w:rsidRPr="006056B1">
              <w:rPr>
                <w:rFonts w:ascii="HelveticaNeue LT 45 Light" w:eastAsia="Times New Roman" w:hAnsi="HelveticaNeue LT 45 Light" w:cs="Times New Roman"/>
                <w:lang w:eastAsia="gl-ES"/>
              </w:rPr>
              <w:t>Celga</w:t>
            </w:r>
            <w:proofErr w:type="spellEnd"/>
            <w:r w:rsidRPr="006056B1">
              <w:rPr>
                <w:rFonts w:ascii="HelveticaNeue LT 45 Light" w:eastAsia="Times New Roman" w:hAnsi="HelveticaNeue LT 45 Light" w:cs="Times New Roman"/>
                <w:lang w:eastAsia="gl-ES"/>
              </w:rPr>
              <w:t xml:space="preserve"> </w:t>
            </w:r>
            <w:proofErr w:type="spellStart"/>
            <w:r w:rsidRPr="006056B1">
              <w:rPr>
                <w:rFonts w:ascii="HelveticaNeue LT 45 Light" w:eastAsia="Times New Roman" w:hAnsi="HelveticaNeue LT 45 Light" w:cs="Times New Roman"/>
                <w:lang w:eastAsia="gl-ES"/>
              </w:rPr>
              <w:t>requirido</w:t>
            </w:r>
            <w:proofErr w:type="spellEnd"/>
          </w:p>
        </w:tc>
      </w:tr>
      <w:tr w:rsidR="00866463" w:rsidRPr="006056B1" w14:paraId="403F7156" w14:textId="77777777" w:rsidTr="00831736">
        <w:trPr>
          <w:tblCellSpacing w:w="0" w:type="dxa"/>
        </w:trPr>
        <w:tc>
          <w:tcPr>
            <w:tcW w:w="2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0D88284" w14:textId="77777777" w:rsidR="00866463" w:rsidRPr="006056B1" w:rsidRDefault="00866463" w:rsidP="00705D0A">
            <w:pPr>
              <w:spacing w:before="100" w:beforeAutospacing="1" w:after="0" w:line="240" w:lineRule="auto"/>
              <w:jc w:val="both"/>
              <w:rPr>
                <w:rFonts w:ascii="HelveticaNeue LT 45 Light" w:eastAsia="Times New Roman" w:hAnsi="HelveticaNeue LT 45 Light" w:cs="Times New Roman"/>
                <w:lang w:eastAsia="gl-ES"/>
              </w:rPr>
            </w:pPr>
          </w:p>
        </w:tc>
        <w:tc>
          <w:tcPr>
            <w:tcW w:w="90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D13EB87" w14:textId="77777777" w:rsidR="00866463" w:rsidRPr="006056B1" w:rsidRDefault="00831736" w:rsidP="00705D0A">
            <w:pPr>
              <w:spacing w:before="100" w:beforeAutospacing="1" w:after="0" w:line="240" w:lineRule="auto"/>
              <w:jc w:val="both"/>
              <w:rPr>
                <w:rFonts w:ascii="HelveticaNeue LT 45 Light" w:eastAsia="Times New Roman" w:hAnsi="HelveticaNeue LT 45 Light" w:cs="Times New Roman"/>
                <w:lang w:eastAsia="gl-ES"/>
              </w:rPr>
            </w:pPr>
            <w:proofErr w:type="spellStart"/>
            <w:r>
              <w:rPr>
                <w:rFonts w:ascii="HelveticaNeue LT 45 Light" w:eastAsia="Times New Roman" w:hAnsi="HelveticaNeue LT 45 Light" w:cs="Times New Roman"/>
                <w:lang w:eastAsia="gl-ES"/>
              </w:rPr>
              <w:t>Videobook</w:t>
            </w:r>
            <w:proofErr w:type="spellEnd"/>
          </w:p>
        </w:tc>
      </w:tr>
      <w:tr w:rsidR="00831736" w:rsidRPr="006056B1" w14:paraId="5516681F" w14:textId="77777777" w:rsidTr="00831736">
        <w:trPr>
          <w:tblCellSpacing w:w="0" w:type="dxa"/>
        </w:trPr>
        <w:tc>
          <w:tcPr>
            <w:tcW w:w="2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CEBBB2B" w14:textId="77777777" w:rsidR="00831736" w:rsidRPr="006056B1" w:rsidRDefault="00831736" w:rsidP="00705D0A">
            <w:pPr>
              <w:spacing w:before="100" w:beforeAutospacing="1" w:after="0" w:line="240" w:lineRule="auto"/>
              <w:jc w:val="both"/>
              <w:rPr>
                <w:rFonts w:ascii="HelveticaNeue LT 45 Light" w:eastAsia="Times New Roman" w:hAnsi="HelveticaNeue LT 45 Light" w:cs="Times New Roman"/>
                <w:lang w:eastAsia="gl-ES"/>
              </w:rPr>
            </w:pPr>
          </w:p>
        </w:tc>
        <w:tc>
          <w:tcPr>
            <w:tcW w:w="90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A785309" w14:textId="77777777" w:rsidR="00831736" w:rsidRDefault="00831736" w:rsidP="00705D0A">
            <w:pPr>
              <w:spacing w:before="100" w:beforeAutospacing="1" w:after="0" w:line="240" w:lineRule="auto"/>
              <w:jc w:val="both"/>
              <w:rPr>
                <w:rFonts w:ascii="HelveticaNeue LT 45 Light" w:eastAsia="Times New Roman" w:hAnsi="HelveticaNeue LT 45 Light" w:cs="Times New Roman"/>
                <w:lang w:eastAsia="gl-ES"/>
              </w:rPr>
            </w:pPr>
            <w:proofErr w:type="spellStart"/>
            <w:r>
              <w:rPr>
                <w:rFonts w:ascii="HelveticaNeue LT 45 Light" w:eastAsia="Times New Roman" w:hAnsi="HelveticaNeue LT 45 Light" w:cs="Times New Roman"/>
                <w:lang w:eastAsia="gl-ES"/>
              </w:rPr>
              <w:t>Outra</w:t>
            </w:r>
            <w:proofErr w:type="spellEnd"/>
            <w:r>
              <w:rPr>
                <w:rFonts w:ascii="HelveticaNeue LT 45 Light" w:eastAsia="Times New Roman" w:hAnsi="HelveticaNeue LT 45 Light" w:cs="Times New Roman"/>
                <w:lang w:eastAsia="gl-ES"/>
              </w:rPr>
              <w:t xml:space="preserve">: </w:t>
            </w:r>
          </w:p>
        </w:tc>
      </w:tr>
    </w:tbl>
    <w:p w14:paraId="57A53DA9" w14:textId="77777777" w:rsidR="00866463" w:rsidRPr="006056B1" w:rsidRDefault="00866463" w:rsidP="00866463">
      <w:pPr>
        <w:spacing w:before="100" w:beforeAutospacing="1" w:after="0" w:line="240" w:lineRule="auto"/>
        <w:jc w:val="both"/>
        <w:rPr>
          <w:rFonts w:ascii="HelveticaNeue LT 45 Light" w:eastAsia="Times New Roman" w:hAnsi="HelveticaNeue LT 45 Light" w:cs="Times New Roman"/>
          <w:lang w:eastAsia="gl-ES"/>
        </w:rPr>
      </w:pPr>
    </w:p>
    <w:p w14:paraId="793B5269" w14:textId="77777777" w:rsidR="00866463" w:rsidRPr="006056B1" w:rsidRDefault="00866463" w:rsidP="00866463">
      <w:pPr>
        <w:spacing w:before="100" w:beforeAutospacing="1" w:after="0" w:line="240" w:lineRule="auto"/>
        <w:jc w:val="both"/>
        <w:rPr>
          <w:rFonts w:ascii="HelveticaNeue LT 45 Light" w:eastAsia="Times New Roman" w:hAnsi="HelveticaNeue LT 45 Light" w:cs="Times New Roman"/>
          <w:lang w:eastAsia="gl-ES"/>
        </w:rPr>
      </w:pPr>
      <w:r w:rsidRPr="006056B1">
        <w:rPr>
          <w:rFonts w:ascii="HelveticaNeue LT 45 Light" w:eastAsia="Times New Roman" w:hAnsi="HelveticaNeue LT 45 Light" w:cs="Times New Roman"/>
          <w:lang w:eastAsia="gl-ES"/>
        </w:rPr>
        <w:t>En ___________________ a __________________</w:t>
      </w:r>
    </w:p>
    <w:p w14:paraId="73D57410" w14:textId="77777777" w:rsidR="00866463" w:rsidRPr="006056B1" w:rsidRDefault="00866463" w:rsidP="00866463">
      <w:pPr>
        <w:spacing w:before="100" w:beforeAutospacing="1" w:after="0" w:line="240" w:lineRule="auto"/>
        <w:jc w:val="both"/>
        <w:rPr>
          <w:rFonts w:ascii="HelveticaNeue LT 45 Light" w:eastAsia="Times New Roman" w:hAnsi="HelveticaNeue LT 45 Light" w:cs="Times New Roman"/>
          <w:lang w:eastAsia="gl-ES"/>
        </w:rPr>
      </w:pPr>
    </w:p>
    <w:p w14:paraId="5ED275A2" w14:textId="77777777" w:rsidR="00866463" w:rsidRPr="006056B1" w:rsidRDefault="00866463" w:rsidP="00866463">
      <w:pPr>
        <w:spacing w:before="100" w:beforeAutospacing="1" w:after="0" w:line="240" w:lineRule="auto"/>
        <w:jc w:val="both"/>
        <w:rPr>
          <w:rFonts w:ascii="HelveticaNeue LT 45 Light" w:eastAsia="Times New Roman" w:hAnsi="HelveticaNeue LT 45 Light" w:cs="Times New Roman"/>
          <w:lang w:eastAsia="gl-ES"/>
        </w:rPr>
      </w:pPr>
    </w:p>
    <w:p w14:paraId="4AF7B060" w14:textId="77777777" w:rsidR="00866463" w:rsidRPr="006056B1" w:rsidRDefault="00866463" w:rsidP="00866463">
      <w:pPr>
        <w:spacing w:before="100" w:beforeAutospacing="1" w:after="0" w:line="240" w:lineRule="auto"/>
        <w:jc w:val="both"/>
        <w:rPr>
          <w:rFonts w:ascii="HelveticaNeue LT 45 Light" w:eastAsia="Times New Roman" w:hAnsi="HelveticaNeue LT 45 Light" w:cs="Times New Roman"/>
          <w:lang w:eastAsia="gl-ES"/>
        </w:rPr>
      </w:pPr>
      <w:proofErr w:type="spellStart"/>
      <w:proofErr w:type="gramStart"/>
      <w:r w:rsidRPr="006056B1">
        <w:rPr>
          <w:rFonts w:ascii="HelveticaNeue LT 45 Light" w:eastAsia="Times New Roman" w:hAnsi="HelveticaNeue LT 45 Light" w:cs="Times New Roman"/>
          <w:lang w:eastAsia="gl-ES"/>
        </w:rPr>
        <w:t>Asdo</w:t>
      </w:r>
      <w:proofErr w:type="spellEnd"/>
      <w:r w:rsidRPr="006056B1">
        <w:rPr>
          <w:rFonts w:ascii="HelveticaNeue LT 45 Light" w:eastAsia="Times New Roman" w:hAnsi="HelveticaNeue LT 45 Light" w:cs="Times New Roman"/>
          <w:lang w:eastAsia="gl-ES"/>
        </w:rPr>
        <w:t>:_</w:t>
      </w:r>
      <w:proofErr w:type="gramEnd"/>
      <w:r w:rsidRPr="006056B1">
        <w:rPr>
          <w:rFonts w:ascii="HelveticaNeue LT 45 Light" w:eastAsia="Times New Roman" w:hAnsi="HelveticaNeue LT 45 Light" w:cs="Times New Roman"/>
          <w:lang w:eastAsia="gl-ES"/>
        </w:rPr>
        <w:t>____________________________</w:t>
      </w:r>
    </w:p>
    <w:p w14:paraId="1B363BA1" w14:textId="77777777" w:rsidR="00866463" w:rsidRPr="006056B1" w:rsidRDefault="00866463" w:rsidP="00866463">
      <w:pPr>
        <w:spacing w:before="100" w:beforeAutospacing="1" w:after="0"/>
        <w:ind w:right="-57"/>
        <w:jc w:val="both"/>
        <w:rPr>
          <w:rFonts w:ascii="Times New Roman" w:eastAsia="Times New Roman" w:hAnsi="Times New Roman" w:cs="Times New Roman"/>
          <w:sz w:val="24"/>
          <w:szCs w:val="24"/>
          <w:lang w:eastAsia="gl-ES"/>
        </w:rPr>
      </w:pPr>
    </w:p>
    <w:p w14:paraId="0A9A406C" w14:textId="77777777" w:rsidR="00A812AC" w:rsidRPr="001B520A" w:rsidRDefault="00A812AC">
      <w:pPr>
        <w:rPr>
          <w:lang w:val="gl-ES"/>
        </w:rPr>
      </w:pPr>
    </w:p>
    <w:sectPr w:rsidR="00A812AC" w:rsidRPr="001B520A" w:rsidSect="001B520A">
      <w:headerReference w:type="default" r:id="rId11"/>
      <w:pgSz w:w="11906" w:h="16838"/>
      <w:pgMar w:top="2410" w:right="1416"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DDBD1D" w14:textId="77777777" w:rsidR="006E0B49" w:rsidRDefault="006E0B49" w:rsidP="00647A5C">
      <w:pPr>
        <w:spacing w:after="0" w:line="240" w:lineRule="auto"/>
      </w:pPr>
      <w:r>
        <w:separator/>
      </w:r>
    </w:p>
  </w:endnote>
  <w:endnote w:type="continuationSeparator" w:id="0">
    <w:p w14:paraId="3617C4A4" w14:textId="77777777" w:rsidR="006E0B49" w:rsidRDefault="006E0B49" w:rsidP="00647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 LT 45 Light">
    <w:panose1 w:val="020B0404020002020204"/>
    <w:charset w:val="00"/>
    <w:family w:val="swiss"/>
    <w:pitch w:val="variable"/>
    <w:sig w:usb0="8000002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526B87" w14:textId="77777777" w:rsidR="006E0B49" w:rsidRDefault="006E0B49" w:rsidP="00647A5C">
      <w:pPr>
        <w:spacing w:after="0" w:line="240" w:lineRule="auto"/>
      </w:pPr>
      <w:r>
        <w:separator/>
      </w:r>
    </w:p>
  </w:footnote>
  <w:footnote w:type="continuationSeparator" w:id="0">
    <w:p w14:paraId="7A39C0CD" w14:textId="77777777" w:rsidR="006E0B49" w:rsidRDefault="006E0B49" w:rsidP="00647A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F64F0" w14:textId="77777777" w:rsidR="00647A5C" w:rsidRDefault="00647A5C">
    <w:pPr>
      <w:pStyle w:val="Encabezado"/>
    </w:pPr>
    <w:r>
      <w:rPr>
        <w:noProof/>
        <w:lang w:eastAsia="es-ES"/>
      </w:rPr>
      <w:drawing>
        <wp:inline distT="0" distB="0" distL="0" distR="0" wp14:anchorId="6D31D99C" wp14:editId="2C761CC7">
          <wp:extent cx="1714499" cy="857250"/>
          <wp:effectExtent l="0" t="0" r="635" b="0"/>
          <wp:docPr id="1" name="Imagen 1" descr="\\comparte\RecursosHumanos\3-Xestion Persoas Nominas e SS\1-RRLL\MODELOS\logoCORPORACION_01_REDUCI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arte\RecursosHumanos\3-Xestion Persoas Nominas e SS\1-RRLL\MODELOS\logoCORPORACION_01_REDUCI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86201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A37B6"/>
    <w:multiLevelType w:val="multilevel"/>
    <w:tmpl w:val="E2568246"/>
    <w:styleLink w:val="WWNum2"/>
    <w:lvl w:ilvl="0">
      <w:start w:val="1"/>
      <w:numFmt w:val="decimal"/>
      <w:lvlText w:val="%1."/>
      <w:lvlJc w:val="left"/>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 w15:restartNumberingAfterBreak="0">
    <w:nsid w:val="3DAE024A"/>
    <w:multiLevelType w:val="multilevel"/>
    <w:tmpl w:val="25D4A73C"/>
    <w:styleLink w:val="WWNum1"/>
    <w:lvl w:ilvl="0">
      <w:numFmt w:val="bullet"/>
      <w:lvlText w:val="-"/>
      <w:lvlJc w:val="left"/>
      <w:rPr>
        <w:rFonts w:ascii="HelveticaNeue LT 45 Light" w:eastAsia="Times New Roman" w:hAnsi="HelveticaNeue LT 45 Light"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16cid:durableId="1606227315">
    <w:abstractNumId w:val="1"/>
  </w:num>
  <w:num w:numId="2" w16cid:durableId="1956515714">
    <w:abstractNumId w:val="0"/>
  </w:num>
  <w:num w:numId="3" w16cid:durableId="1738287375">
    <w:abstractNumId w:val="0"/>
    <w:lvlOverride w:ilvl="0">
      <w:startOverride w:val="1"/>
    </w:lvlOverride>
  </w:num>
  <w:num w:numId="4" w16cid:durableId="10345053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A5C"/>
    <w:rsid w:val="0008708F"/>
    <w:rsid w:val="000C5D2C"/>
    <w:rsid w:val="001B520A"/>
    <w:rsid w:val="001C1E3A"/>
    <w:rsid w:val="001C78DA"/>
    <w:rsid w:val="002C21BA"/>
    <w:rsid w:val="003B4C37"/>
    <w:rsid w:val="004104C3"/>
    <w:rsid w:val="00453F32"/>
    <w:rsid w:val="004C3BD4"/>
    <w:rsid w:val="005B38DE"/>
    <w:rsid w:val="00647A5C"/>
    <w:rsid w:val="006E0B49"/>
    <w:rsid w:val="006E7EF3"/>
    <w:rsid w:val="00831736"/>
    <w:rsid w:val="00866463"/>
    <w:rsid w:val="0091669B"/>
    <w:rsid w:val="00953B60"/>
    <w:rsid w:val="00980A71"/>
    <w:rsid w:val="009A275A"/>
    <w:rsid w:val="00A812AC"/>
    <w:rsid w:val="00AD3D27"/>
    <w:rsid w:val="00D7421C"/>
    <w:rsid w:val="00E41C66"/>
    <w:rsid w:val="00FF579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C008B"/>
  <w15:docId w15:val="{31DF20A9-5E50-4640-B2D8-E387F26B7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47A5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47A5C"/>
  </w:style>
  <w:style w:type="paragraph" w:styleId="Piedepgina">
    <w:name w:val="footer"/>
    <w:basedOn w:val="Normal"/>
    <w:link w:val="PiedepginaCar"/>
    <w:uiPriority w:val="99"/>
    <w:unhideWhenUsed/>
    <w:rsid w:val="00647A5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47A5C"/>
  </w:style>
  <w:style w:type="paragraph" w:styleId="Textodeglobo">
    <w:name w:val="Balloon Text"/>
    <w:basedOn w:val="Normal"/>
    <w:link w:val="TextodegloboCar"/>
    <w:uiPriority w:val="99"/>
    <w:semiHidden/>
    <w:unhideWhenUsed/>
    <w:rsid w:val="00647A5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47A5C"/>
    <w:rPr>
      <w:rFonts w:ascii="Tahoma" w:hAnsi="Tahoma" w:cs="Tahoma"/>
      <w:sz w:val="16"/>
      <w:szCs w:val="16"/>
    </w:rPr>
  </w:style>
  <w:style w:type="paragraph" w:customStyle="1" w:styleId="Standard">
    <w:name w:val="Standard"/>
    <w:rsid w:val="001B520A"/>
    <w:pPr>
      <w:suppressAutoHyphens/>
      <w:autoSpaceDN w:val="0"/>
      <w:textAlignment w:val="baseline"/>
    </w:pPr>
    <w:rPr>
      <w:rFonts w:ascii="Calibri" w:eastAsia="Calibri" w:hAnsi="Calibri" w:cs="Tahoma"/>
    </w:rPr>
  </w:style>
  <w:style w:type="numbering" w:customStyle="1" w:styleId="WWNum1">
    <w:name w:val="WWNum1"/>
    <w:basedOn w:val="Sinlista"/>
    <w:rsid w:val="001B520A"/>
    <w:pPr>
      <w:numPr>
        <w:numId w:val="1"/>
      </w:numPr>
    </w:pPr>
  </w:style>
  <w:style w:type="numbering" w:customStyle="1" w:styleId="WWNum2">
    <w:name w:val="WWNum2"/>
    <w:basedOn w:val="Sinlista"/>
    <w:rsid w:val="001B520A"/>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tvg.gal/ofertas-de-empreg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rtvg.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proceso.seleccion@crtvg.gal" TargetMode="External"/><Relationship Id="rId4" Type="http://schemas.openxmlformats.org/officeDocument/2006/relationships/webSettings" Target="webSettings.xml"/><Relationship Id="rId9" Type="http://schemas.openxmlformats.org/officeDocument/2006/relationships/hyperlink" Target="https://www.crtvg.gal/ofertas-de-empreg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9</Pages>
  <Words>2571</Words>
  <Characters>14142</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TUBIO VILLAR</dc:creator>
  <cp:lastModifiedBy>MARIA MERCEDES BLASCO ZAS</cp:lastModifiedBy>
  <cp:revision>3</cp:revision>
  <cp:lastPrinted>2024-06-25T09:26:00Z</cp:lastPrinted>
  <dcterms:created xsi:type="dcterms:W3CDTF">2024-06-25T12:03:00Z</dcterms:created>
  <dcterms:modified xsi:type="dcterms:W3CDTF">2024-06-25T12:31:00Z</dcterms:modified>
</cp:coreProperties>
</file>